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F2" w:rsidRPr="005977CF" w:rsidRDefault="007E06F2">
      <w:pPr>
        <w:rPr>
          <w:rFonts w:ascii="Calibri" w:hAnsi="Calibri"/>
        </w:rPr>
      </w:pPr>
    </w:p>
    <w:tbl>
      <w:tblPr>
        <w:tblW w:w="7587" w:type="dxa"/>
        <w:tblInd w:w="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2552"/>
      </w:tblGrid>
      <w:tr w:rsidR="00AF7710" w:rsidRPr="005977CF" w:rsidTr="003741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tcBorders>
              <w:top w:val="single" w:sz="4" w:space="0" w:color="auto"/>
              <w:bottom w:val="single" w:sz="6" w:space="0" w:color="auto"/>
            </w:tcBorders>
            <w:shd w:val="clear" w:color="auto" w:fill="3366FF"/>
            <w:vAlign w:val="bottom"/>
          </w:tcPr>
          <w:p w:rsidR="00AF7710" w:rsidRPr="005977CF" w:rsidRDefault="00AF7710" w:rsidP="00AF445D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5977CF">
              <w:rPr>
                <w:rFonts w:ascii="Calibri" w:hAnsi="Calibri"/>
                <w:b/>
                <w:color w:val="FFFFFF"/>
              </w:rPr>
              <w:t>Work at Heights - PTW Number</w:t>
            </w:r>
            <w:r w:rsidR="003741D7" w:rsidRPr="005977CF">
              <w:rPr>
                <w:rFonts w:ascii="Calibri" w:hAnsi="Calibri"/>
                <w:b/>
                <w:color w:val="FFFFFF"/>
              </w:rPr>
              <w:t xml:space="preserve"> / WO Number</w:t>
            </w:r>
            <w:r w:rsidRPr="005977CF">
              <w:rPr>
                <w:rFonts w:ascii="Calibri" w:hAnsi="Calibri"/>
                <w:b/>
                <w:color w:val="FFFFFF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7710" w:rsidRPr="005977CF" w:rsidRDefault="00AF7710" w:rsidP="00AF445D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</w:rPr>
            </w:pPr>
            <w:r w:rsidRPr="005977CF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5977CF">
              <w:rPr>
                <w:rFonts w:ascii="Calibri" w:hAnsi="Calibri"/>
                <w:b/>
              </w:rPr>
              <w:instrText xml:space="preserve"> FORMTEXT </w:instrText>
            </w:r>
            <w:r w:rsidRPr="005977CF">
              <w:rPr>
                <w:rFonts w:ascii="Calibri" w:hAnsi="Calibri"/>
                <w:b/>
              </w:rPr>
            </w:r>
            <w:r w:rsidRPr="005977CF">
              <w:rPr>
                <w:rFonts w:ascii="Calibri" w:hAnsi="Calibri"/>
                <w:b/>
              </w:rPr>
              <w:fldChar w:fldCharType="separate"/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fldChar w:fldCharType="end"/>
            </w:r>
            <w:bookmarkEnd w:id="0"/>
          </w:p>
        </w:tc>
      </w:tr>
    </w:tbl>
    <w:p w:rsidR="00AF7710" w:rsidRPr="005977CF" w:rsidRDefault="00AF7710">
      <w:pPr>
        <w:rPr>
          <w:rFonts w:ascii="Calibri" w:hAnsi="Calibri"/>
          <w:sz w:val="16"/>
          <w:szCs w:val="16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995"/>
        <w:gridCol w:w="708"/>
        <w:gridCol w:w="709"/>
        <w:gridCol w:w="2257"/>
        <w:gridCol w:w="709"/>
        <w:gridCol w:w="721"/>
      </w:tblGrid>
      <w:tr w:rsidR="002210BB" w:rsidRPr="005977CF" w:rsidTr="005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bottom"/>
          </w:tcPr>
          <w:p w:rsidR="002210BB" w:rsidRPr="005977CF" w:rsidRDefault="002210BB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5977CF">
              <w:rPr>
                <w:rFonts w:ascii="Calibri" w:hAnsi="Calibri"/>
                <w:b/>
                <w:color w:val="FFFFFF"/>
              </w:rPr>
              <w:t>Section 1 – Work at Heights / Access Details</w:t>
            </w:r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7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F5D7F" w:rsidRPr="005977CF" w:rsidRDefault="008F5D7F">
            <w:pPr>
              <w:jc w:val="left"/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Work Activity Title:</w:t>
            </w:r>
          </w:p>
          <w:p w:rsidR="008F5D7F" w:rsidRPr="005977CF" w:rsidRDefault="008F5D7F">
            <w:pPr>
              <w:jc w:val="left"/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sz w:val="18"/>
              </w:rPr>
              <w:t>(As per Work Activity Risk Assessment</w:t>
            </w:r>
            <w:r w:rsidRPr="005977CF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8099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="00F0551F" w:rsidRPr="005977CF">
              <w:rPr>
                <w:rFonts w:ascii="Calibri" w:hAnsi="Calibri"/>
                <w:sz w:val="20"/>
              </w:rPr>
              <w:t> </w:t>
            </w:r>
            <w:r w:rsidR="00F0551F" w:rsidRPr="005977CF">
              <w:rPr>
                <w:rFonts w:ascii="Calibri" w:hAnsi="Calibri"/>
                <w:sz w:val="20"/>
              </w:rPr>
              <w:t> </w:t>
            </w:r>
            <w:r w:rsidR="00F0551F" w:rsidRPr="005977CF">
              <w:rPr>
                <w:rFonts w:ascii="Calibri" w:hAnsi="Calibri"/>
                <w:sz w:val="20"/>
              </w:rPr>
              <w:t> </w:t>
            </w:r>
            <w:r w:rsidR="00F0551F" w:rsidRPr="005977CF">
              <w:rPr>
                <w:rFonts w:ascii="Calibri" w:hAnsi="Calibri"/>
                <w:sz w:val="20"/>
              </w:rPr>
              <w:t> </w:t>
            </w:r>
            <w:r w:rsidR="00F0551F" w:rsidRPr="005977CF">
              <w:rPr>
                <w:rFonts w:ascii="Calibri" w:hAnsi="Calibri"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95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5D7F" w:rsidRPr="005977CF" w:rsidRDefault="008F5D7F">
            <w:pPr>
              <w:jc w:val="left"/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 xml:space="preserve">Nature of work to be undertaken: </w:t>
            </w:r>
          </w:p>
          <w:p w:rsidR="008F5D7F" w:rsidRPr="005977CF" w:rsidRDefault="008F5D7F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(reason for access)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10BB" w:rsidRPr="005977CF" w:rsidRDefault="007C6EC4">
            <w:pPr>
              <w:jc w:val="left"/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 xml:space="preserve">PBPL </w:t>
            </w:r>
            <w:r w:rsidR="002210BB" w:rsidRPr="005977CF">
              <w:rPr>
                <w:rFonts w:ascii="Calibri" w:hAnsi="Calibri"/>
                <w:b/>
                <w:sz w:val="20"/>
              </w:rPr>
              <w:t>Area / Location: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5D7F" w:rsidRPr="005977CF" w:rsidRDefault="008F5D7F">
            <w:pPr>
              <w:jc w:val="left"/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Method of access / work at heights: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</w:tr>
      <w:tr w:rsidR="002210BB" w:rsidRPr="005977CF" w:rsidTr="005977CF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0BB" w:rsidRPr="005977CF" w:rsidRDefault="002210B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color w:val="993300"/>
                <w:sz w:val="6"/>
              </w:rPr>
            </w:pPr>
          </w:p>
        </w:tc>
      </w:tr>
      <w:tr w:rsidR="002210BB" w:rsidRPr="005977CF" w:rsidTr="005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bottom"/>
          </w:tcPr>
          <w:p w:rsidR="002210BB" w:rsidRPr="005977CF" w:rsidRDefault="002210BB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5977CF">
              <w:rPr>
                <w:rFonts w:ascii="Calibri" w:hAnsi="Calibri"/>
                <w:b/>
                <w:color w:val="FFFFFF"/>
              </w:rPr>
              <w:t>Section 2 – Work at Heights &amp; Access Permit Requirements</w:t>
            </w:r>
          </w:p>
        </w:tc>
      </w:tr>
      <w:tr w:rsidR="002210BB" w:rsidRPr="005977CF" w:rsidTr="005977CF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tabs>
                <w:tab w:val="left" w:pos="9356"/>
              </w:tabs>
              <w:rPr>
                <w:rFonts w:ascii="Calibri" w:hAnsi="Calibri"/>
                <w:b/>
                <w:color w:val="993300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As per the method of access / work at heights described in </w:t>
            </w:r>
            <w:r w:rsidRPr="005977CF">
              <w:rPr>
                <w:rFonts w:ascii="Calibri" w:hAnsi="Calibri"/>
                <w:i/>
                <w:sz w:val="18"/>
              </w:rPr>
              <w:t>the Work Activity Risk Assessment</w:t>
            </w:r>
            <w:r w:rsidRPr="005977CF">
              <w:rPr>
                <w:rFonts w:ascii="Calibri" w:hAnsi="Calibri"/>
                <w:sz w:val="18"/>
              </w:rPr>
              <w:t>, identify control requirements in the relevant parts below or mark as not applicable.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</w:rPr>
            </w:pPr>
            <w:r w:rsidRPr="005977CF">
              <w:rPr>
                <w:rFonts w:ascii="Calibri" w:hAnsi="Calibri"/>
                <w:b/>
              </w:rPr>
              <w:t>Elevating Work Platform (EWP) Requirements</w:t>
            </w:r>
          </w:p>
        </w:tc>
        <w:bookmarkStart w:id="5" w:name="Check1"/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BB" w:rsidRPr="005977CF" w:rsidRDefault="008F5D7F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sz w:val="20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"/>
            <w:r w:rsidR="002210BB" w:rsidRPr="005977CF">
              <w:rPr>
                <w:rFonts w:ascii="Calibri" w:hAnsi="Calibri"/>
              </w:rPr>
              <w:t xml:space="preserve">  </w:t>
            </w:r>
            <w:r w:rsidR="002210BB" w:rsidRPr="005977CF">
              <w:rPr>
                <w:rFonts w:ascii="Calibri" w:hAnsi="Calibri"/>
                <w:b/>
                <w:sz w:val="18"/>
              </w:rPr>
              <w:t>NA (Not Applicable)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10BB" w:rsidRPr="005977CF" w:rsidRDefault="002210BB">
            <w:pPr>
              <w:ind w:right="-111"/>
              <w:jc w:val="left"/>
              <w:rPr>
                <w:rFonts w:ascii="Calibri" w:hAnsi="Calibri"/>
                <w:b/>
                <w:i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EWP Controls: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sz w:val="14"/>
              </w:rPr>
              <w:t>If Yes, Include Additional Control Details to be Used:</w:t>
            </w:r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30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8F5D7F" w:rsidRPr="005977CF" w:rsidRDefault="008F5D7F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Minimum clearance distances will need to be maintained from overhead hazards (power lines, structures, moving plant, etc)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7"/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8"/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30"/>
        </w:trPr>
        <w:tc>
          <w:tcPr>
            <w:tcW w:w="5388" w:type="dxa"/>
            <w:gridSpan w:val="2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8F5D7F" w:rsidRPr="005977CF" w:rsidRDefault="008F5D7F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controls will be required to ensure an appropriate ground / surface slope for placement of the EWP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0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11"/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30"/>
        </w:trPr>
        <w:tc>
          <w:tcPr>
            <w:tcW w:w="5388" w:type="dxa"/>
            <w:gridSpan w:val="2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8F5D7F" w:rsidRPr="005977CF" w:rsidRDefault="008F5D7F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Barriers or signage will need to be erected around the EWP (to restrict access by persons or other plant items)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2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3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4" w:name="Text89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14"/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388" w:type="dxa"/>
            <w:gridSpan w:val="2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EWP of boom length &gt;11m &amp; will require a certified operator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6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17"/>
          </w:p>
        </w:tc>
      </w:tr>
      <w:tr w:rsidR="008F5D7F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30"/>
        </w:trPr>
        <w:tc>
          <w:tcPr>
            <w:tcW w:w="5388" w:type="dxa"/>
            <w:gridSpan w:val="2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8F5D7F" w:rsidRPr="005977CF" w:rsidRDefault="008F5D7F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People using the EWP will be familiar with set-up, control of the EWP and emergency egress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8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8F5D7F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19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F5D7F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20"/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246"/>
        </w:trPr>
        <w:tc>
          <w:tcPr>
            <w:tcW w:w="5388" w:type="dxa"/>
            <w:gridSpan w:val="2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Other: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2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23"/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2210BB">
            <w:pPr>
              <w:jc w:val="left"/>
              <w:rPr>
                <w:rFonts w:ascii="Calibri" w:hAnsi="Calibri"/>
                <w:sz w:val="8"/>
              </w:rPr>
            </w:pP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</w:rPr>
            </w:pPr>
            <w:r w:rsidRPr="005977CF">
              <w:rPr>
                <w:rFonts w:ascii="Calibri" w:hAnsi="Calibri"/>
                <w:b/>
              </w:rPr>
              <w:t>Scaffolding Requirements</w:t>
            </w:r>
          </w:p>
        </w:tc>
        <w:bookmarkStart w:id="24" w:name="Check31"/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sz w:val="20"/>
              </w:rPr>
              <w:instrText xml:space="preserve"> FORMCHECKBOX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24"/>
            <w:r w:rsidR="002210BB" w:rsidRPr="005977CF">
              <w:rPr>
                <w:rFonts w:ascii="Calibri" w:hAnsi="Calibri"/>
                <w:sz w:val="20"/>
              </w:rPr>
              <w:t xml:space="preserve">  </w:t>
            </w:r>
            <w:r w:rsidR="002210BB" w:rsidRPr="005977CF">
              <w:rPr>
                <w:rFonts w:ascii="Calibri" w:hAnsi="Calibri"/>
                <w:b/>
                <w:sz w:val="18"/>
              </w:rPr>
              <w:t>NA (Not Applicable)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6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Type of Scaffold: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Prefabricated scaffold (fixed length components, fittings and general design configuration)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dotted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Mobile scaffold (free-standing, movable scaffold)</w:t>
            </w:r>
          </w:p>
        </w:tc>
        <w:bookmarkStart w:id="25" w:name="_GoBack"/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35258E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5"/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Tube and couple scaffold (variable lengths of tube, couple attachments and configurations)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Complex scaffold (cantilevered, hung, other complex configuration): Details: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66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Scaffold Controls: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The scaffold will be erected / dismantled by a certified scaffolder (mandatory if deck is &gt;4m from ground / surface)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dotted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 scaffold plan has been developed.  Provide plan or drawing number / reference: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Barriers will be erected around the scaffold during erection / dismantling (to prevent potential falling object incidents)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The scafftag process will be used to clearly identify safe scaffold access conditions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7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To ensure the safety of those erecting / dismantling, indicate which of the following will be implemented:</w:t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numPr>
                <w:ilvl w:val="0"/>
                <w:numId w:val="3"/>
              </w:numPr>
              <w:tabs>
                <w:tab w:val="clear" w:pos="417"/>
                <w:tab w:val="num" w:pos="318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 prescribed scaffold work method will be used (immediate and progressive installation of platform and edge protection, internal ladder/stair access and retention of full deck, to ensure falls &gt;2m are prevented).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numPr>
                <w:ilvl w:val="0"/>
                <w:numId w:val="3"/>
              </w:numPr>
              <w:tabs>
                <w:tab w:val="clear" w:pos="417"/>
                <w:tab w:val="num" w:pos="318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 fall arrest harness system will be used (only suitable where anchorages of 15 kN &amp; safe fall clearances exist).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727"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</w:tcPr>
          <w:p w:rsidR="002210BB" w:rsidRPr="005977CF" w:rsidRDefault="002210BB" w:rsidP="008F5D7F">
            <w:pPr>
              <w:numPr>
                <w:ilvl w:val="0"/>
                <w:numId w:val="3"/>
              </w:numPr>
              <w:tabs>
                <w:tab w:val="clear" w:pos="417"/>
                <w:tab w:val="num" w:pos="318"/>
              </w:tabs>
              <w:ind w:left="341" w:hanging="284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an alternative safe work at height method will be used, as detailed:</w:t>
            </w:r>
            <w:r w:rsidR="00CA658F" w:rsidRPr="005977CF">
              <w:rPr>
                <w:rFonts w:ascii="Calibri" w:hAnsi="Calibri"/>
                <w:sz w:val="18"/>
              </w:rPr>
              <w:t xml:space="preserve"> </w:t>
            </w:r>
          </w:p>
          <w:p w:rsidR="008F5D7F" w:rsidRPr="005977CF" w:rsidRDefault="008F5D7F" w:rsidP="008F5D7F">
            <w:pPr>
              <w:ind w:left="57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6" w:name="Text64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="007E06F2"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="00F0551F" w:rsidRPr="005977CF">
              <w:rPr>
                <w:rFonts w:ascii="Calibri" w:hAnsi="Calibri"/>
                <w:sz w:val="18"/>
              </w:rPr>
              <w:t> </w:t>
            </w:r>
            <w:r w:rsidR="00F0551F" w:rsidRPr="005977CF">
              <w:rPr>
                <w:rFonts w:ascii="Calibri" w:hAnsi="Calibri"/>
                <w:sz w:val="18"/>
              </w:rPr>
              <w:t> </w:t>
            </w:r>
            <w:r w:rsidR="00F0551F" w:rsidRPr="005977CF">
              <w:rPr>
                <w:rFonts w:ascii="Calibri" w:hAnsi="Calibri"/>
                <w:sz w:val="18"/>
              </w:rPr>
              <w:t> </w:t>
            </w:r>
            <w:r w:rsidR="00F0551F" w:rsidRPr="005977CF">
              <w:rPr>
                <w:rFonts w:ascii="Calibri" w:hAnsi="Calibri"/>
                <w:sz w:val="18"/>
              </w:rPr>
              <w:t> </w:t>
            </w:r>
            <w:r w:rsidR="00F0551F" w:rsidRPr="005977CF">
              <w:rPr>
                <w:rFonts w:ascii="Calibri" w:hAnsi="Calibri"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6E6E6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tabs>
                <w:tab w:val="num" w:pos="318"/>
              </w:tabs>
              <w:ind w:left="57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The scaffold is to be a fixed scaffold that will be:</w:t>
            </w:r>
          </w:p>
          <w:p w:rsidR="002210BB" w:rsidRPr="005977CF" w:rsidRDefault="002210BB">
            <w:pPr>
              <w:numPr>
                <w:ilvl w:val="0"/>
                <w:numId w:val="4"/>
              </w:numPr>
              <w:tabs>
                <w:tab w:val="num" w:pos="318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safely secured via scaffold ties and appropriate base plate supports,</w:t>
            </w:r>
          </w:p>
          <w:p w:rsidR="002210BB" w:rsidRPr="005977CF" w:rsidRDefault="002210BB">
            <w:pPr>
              <w:numPr>
                <w:ilvl w:val="0"/>
                <w:numId w:val="4"/>
              </w:numPr>
              <w:tabs>
                <w:tab w:val="num" w:pos="318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erected with adequate access provisions, edge protection and falling object protection.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7"/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8"/>
          </w:p>
        </w:tc>
      </w:tr>
      <w:tr w:rsidR="002210BB" w:rsidRPr="005977CF" w:rsidTr="00597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62" w:type="dxa"/>
            <w:gridSpan w:val="5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tabs>
                <w:tab w:val="num" w:pos="318"/>
              </w:tabs>
              <w:ind w:left="57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The scaffold is to be a mobile scaffold that will be:</w:t>
            </w:r>
          </w:p>
          <w:p w:rsidR="002210BB" w:rsidRPr="005977CF" w:rsidRDefault="002210BB">
            <w:pPr>
              <w:numPr>
                <w:ilvl w:val="0"/>
                <w:numId w:val="4"/>
              </w:numPr>
              <w:tabs>
                <w:tab w:val="num" w:pos="318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no greater than 9m high or 3-times the smallest base dimension,</w:t>
            </w:r>
          </w:p>
          <w:p w:rsidR="002210BB" w:rsidRPr="005977CF" w:rsidRDefault="002210BB">
            <w:pPr>
              <w:numPr>
                <w:ilvl w:val="0"/>
                <w:numId w:val="4"/>
              </w:numPr>
              <w:tabs>
                <w:tab w:val="num" w:pos="318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supported on adjustable and lockable castors to ensure the scaffold is level and not able to move when locked,</w:t>
            </w:r>
          </w:p>
          <w:p w:rsidR="002210BB" w:rsidRPr="005977CF" w:rsidRDefault="002210BB">
            <w:pPr>
              <w:numPr>
                <w:ilvl w:val="0"/>
                <w:numId w:val="4"/>
              </w:numPr>
              <w:tabs>
                <w:tab w:val="num" w:pos="318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erected with adequate access provisions, edge protection and falling object protection.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29"/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0"/>
          </w:p>
        </w:tc>
      </w:tr>
    </w:tbl>
    <w:p w:rsidR="005977CF" w:rsidRPr="005977CF" w:rsidRDefault="005977CF">
      <w:pPr>
        <w:rPr>
          <w:sz w:val="4"/>
          <w:szCs w:val="4"/>
        </w:rPr>
      </w:pPr>
      <w:r>
        <w:br w:type="page"/>
      </w:r>
    </w:p>
    <w:tbl>
      <w:tblPr>
        <w:tblW w:w="7588" w:type="dxa"/>
        <w:tblInd w:w="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2553"/>
      </w:tblGrid>
      <w:tr w:rsidR="003741D7" w:rsidRPr="005977CF" w:rsidTr="005977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5" w:type="dxa"/>
            <w:tcBorders>
              <w:top w:val="single" w:sz="4" w:space="0" w:color="auto"/>
              <w:bottom w:val="single" w:sz="6" w:space="0" w:color="auto"/>
            </w:tcBorders>
            <w:shd w:val="clear" w:color="auto" w:fill="3366FF"/>
            <w:vAlign w:val="bottom"/>
          </w:tcPr>
          <w:p w:rsidR="003741D7" w:rsidRPr="005977CF" w:rsidRDefault="002210BB" w:rsidP="003741D7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  <w:color w:val="FFFFFF"/>
              </w:rPr>
            </w:pPr>
            <w:r w:rsidRPr="005977CF">
              <w:rPr>
                <w:rFonts w:ascii="Calibri" w:hAnsi="Calibri"/>
              </w:rPr>
              <w:br w:type="page"/>
            </w:r>
            <w:r w:rsidR="003741D7" w:rsidRPr="005977CF">
              <w:rPr>
                <w:rFonts w:ascii="Calibri" w:hAnsi="Calibri"/>
                <w:b/>
                <w:color w:val="FFFFFF"/>
              </w:rPr>
              <w:t>Work at Heights - PTW Number / WO Number: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3741D7" w:rsidRPr="005977CF" w:rsidRDefault="003741D7" w:rsidP="003741D7">
            <w:pPr>
              <w:tabs>
                <w:tab w:val="left" w:pos="0"/>
                <w:tab w:val="left" w:pos="9356"/>
              </w:tabs>
              <w:jc w:val="left"/>
              <w:rPr>
                <w:rFonts w:ascii="Calibri" w:hAnsi="Calibri"/>
                <w:b/>
              </w:rPr>
            </w:pPr>
            <w:r w:rsidRPr="005977CF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977CF">
              <w:rPr>
                <w:rFonts w:ascii="Calibri" w:hAnsi="Calibri"/>
                <w:b/>
              </w:rPr>
              <w:instrText xml:space="preserve"> FORMTEXT </w:instrText>
            </w:r>
            <w:r w:rsidRPr="005977CF">
              <w:rPr>
                <w:rFonts w:ascii="Calibri" w:hAnsi="Calibri"/>
                <w:b/>
              </w:rPr>
            </w:r>
            <w:r w:rsidRPr="005977CF">
              <w:rPr>
                <w:rFonts w:ascii="Calibri" w:hAnsi="Calibri"/>
                <w:b/>
              </w:rPr>
              <w:fldChar w:fldCharType="separate"/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t> </w:t>
            </w:r>
            <w:r w:rsidRPr="005977CF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2210BB" w:rsidRPr="005977CF" w:rsidRDefault="002210BB">
      <w:pPr>
        <w:ind w:left="-426"/>
        <w:rPr>
          <w:rFonts w:ascii="Calibri" w:hAnsi="Calibri"/>
          <w:sz w:val="16"/>
          <w:szCs w:val="16"/>
        </w:rPr>
      </w:pPr>
    </w:p>
    <w:p w:rsidR="003741D7" w:rsidRPr="005977CF" w:rsidRDefault="003741D7">
      <w:pPr>
        <w:ind w:left="-426"/>
        <w:rPr>
          <w:rFonts w:ascii="Calibri" w:hAnsi="Calibri"/>
          <w:sz w:val="8"/>
        </w:rPr>
      </w:pPr>
    </w:p>
    <w:tbl>
      <w:tblPr>
        <w:tblW w:w="104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710"/>
        <w:gridCol w:w="709"/>
        <w:gridCol w:w="160"/>
        <w:gridCol w:w="708"/>
        <w:gridCol w:w="709"/>
        <w:gridCol w:w="2257"/>
        <w:gridCol w:w="709"/>
        <w:gridCol w:w="721"/>
      </w:tblGrid>
      <w:tr w:rsidR="002210BB" w:rsidRPr="005977CF">
        <w:trPr>
          <w:cantSplit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</w:rPr>
            </w:pPr>
            <w:r w:rsidRPr="005977CF">
              <w:rPr>
                <w:rFonts w:ascii="Calibri" w:hAnsi="Calibri"/>
                <w:b/>
              </w:rPr>
              <w:t>Temporary Edge Protection or Cover Requirements</w:t>
            </w:r>
          </w:p>
        </w:tc>
        <w:bookmarkStart w:id="31" w:name="Check30"/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color w:val="0000FF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20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20"/>
              </w:rPr>
            </w:r>
            <w:r w:rsidRPr="005977CF">
              <w:rPr>
                <w:rFonts w:ascii="Calibri" w:hAnsi="Calibri"/>
                <w:color w:val="0000FF"/>
                <w:sz w:val="20"/>
              </w:rPr>
              <w:fldChar w:fldCharType="end"/>
            </w:r>
            <w:bookmarkEnd w:id="31"/>
            <w:r w:rsidR="002210BB" w:rsidRPr="005977CF">
              <w:rPr>
                <w:rFonts w:ascii="Calibri" w:hAnsi="Calibri"/>
              </w:rPr>
              <w:t xml:space="preserve"> </w:t>
            </w:r>
            <w:r w:rsidR="002210BB" w:rsidRPr="005977CF">
              <w:rPr>
                <w:rFonts w:ascii="Calibri" w:hAnsi="Calibri"/>
                <w:b/>
                <w:sz w:val="18"/>
              </w:rPr>
              <w:t>NA (Not Applicable)</w:t>
            </w:r>
          </w:p>
        </w:tc>
      </w:tr>
      <w:tr w:rsidR="002210BB" w:rsidRPr="005977CF">
        <w:trPr>
          <w:cantSplit/>
          <w:trHeight w:val="6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Type of Temporary Edge Protection or Cover: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</w:tr>
      <w:tr w:rsidR="002210BB" w:rsidRPr="005977CF">
        <w:trPr>
          <w:cantSplit/>
        </w:trPr>
        <w:tc>
          <w:tcPr>
            <w:tcW w:w="9062" w:type="dxa"/>
            <w:gridSpan w:val="7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Fixed handrails along an unprotected edge or guardrails along an unprotected rooftop edge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2"/>
          </w:p>
        </w:tc>
        <w:tc>
          <w:tcPr>
            <w:tcW w:w="721" w:type="dxa"/>
            <w:tcBorders>
              <w:top w:val="dotted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3"/>
          </w:p>
        </w:tc>
      </w:tr>
      <w:tr w:rsidR="002210BB" w:rsidRPr="005977CF">
        <w:trPr>
          <w:cantSplit/>
        </w:trPr>
        <w:tc>
          <w:tcPr>
            <w:tcW w:w="9062" w:type="dxa"/>
            <w:gridSpan w:val="7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Movable edge protection, secured in place around a penetration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4"/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5"/>
          </w:p>
        </w:tc>
      </w:tr>
      <w:tr w:rsidR="002210BB" w:rsidRPr="005977CF">
        <w:trPr>
          <w:cantSplit/>
        </w:trPr>
        <w:tc>
          <w:tcPr>
            <w:tcW w:w="9062" w:type="dxa"/>
            <w:gridSpan w:val="7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Movable cover, secured in place over a penetration (adequate for potential loadings of people &amp; equipment)</w:t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6"/>
          </w:p>
        </w:tc>
        <w:tc>
          <w:tcPr>
            <w:tcW w:w="721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7"/>
          </w:p>
        </w:tc>
      </w:tr>
      <w:tr w:rsidR="002210BB" w:rsidRPr="005977CF">
        <w:trPr>
          <w:cantSplit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ind w:right="-111"/>
              <w:jc w:val="left"/>
              <w:rPr>
                <w:rFonts w:ascii="Calibri" w:hAnsi="Calibri"/>
                <w:b/>
                <w:i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Edge Protection or Cover Controls: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sz w:val="14"/>
              </w:rPr>
              <w:t>If Yes, Include Additional Control Details to be Used:</w:t>
            </w:r>
          </w:p>
        </w:tc>
      </w:tr>
      <w:tr w:rsidR="002210BB" w:rsidRPr="005977CF">
        <w:trPr>
          <w:cantSplit/>
          <w:trHeight w:val="205"/>
        </w:trPr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99CCFF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controls will be required to fix a movable cover in place and clearly warn people of its location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4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8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8F5D7F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="007E06F2"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39"/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0" w:name="Text65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0"/>
          </w:p>
        </w:tc>
      </w:tr>
      <w:tr w:rsidR="002210BB" w:rsidRPr="005977CF">
        <w:trPr>
          <w:cantSplit/>
          <w:trHeight w:val="204"/>
        </w:trPr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bottom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1" w:name="Text66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1"/>
          </w:p>
        </w:tc>
      </w:tr>
      <w:tr w:rsidR="007E06F2" w:rsidRPr="005977CF" w:rsidTr="007E06F2">
        <w:trPr>
          <w:cantSplit/>
          <w:trHeight w:val="650"/>
        </w:trPr>
        <w:tc>
          <w:tcPr>
            <w:tcW w:w="5388" w:type="dxa"/>
            <w:gridSpan w:val="4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bottom"/>
          </w:tcPr>
          <w:p w:rsidR="007E06F2" w:rsidRPr="005977CF" w:rsidRDefault="007E06F2">
            <w:pPr>
              <w:tabs>
                <w:tab w:val="left" w:pos="318"/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controls will be required to ensure the edge protection can be erected from a safe location and without the installing person being exposed to a fall hazard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42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7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43"/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E06F2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4"/>
          </w:p>
        </w:tc>
      </w:tr>
      <w:tr w:rsidR="007E06F2" w:rsidRPr="005977CF" w:rsidTr="007E06F2">
        <w:trPr>
          <w:cantSplit/>
          <w:trHeight w:val="650"/>
        </w:trPr>
        <w:tc>
          <w:tcPr>
            <w:tcW w:w="5388" w:type="dxa"/>
            <w:gridSpan w:val="4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bottom"/>
          </w:tcPr>
          <w:p w:rsidR="007E06F2" w:rsidRPr="005977CF" w:rsidRDefault="007E06F2">
            <w:pPr>
              <w:tabs>
                <w:tab w:val="left" w:pos="318"/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Due to the nature of edge protection to be secured, a certified scaffolder or similar competent person, will be required to set up the temporary edge protection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8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45"/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bookmarkEnd w:id="46"/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6F2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7"/>
          </w:p>
        </w:tc>
      </w:tr>
      <w:tr w:rsidR="00257A86" w:rsidRPr="005977CF" w:rsidTr="007E06F2">
        <w:trPr>
          <w:cantSplit/>
          <w:trHeight w:val="430"/>
        </w:trPr>
        <w:tc>
          <w:tcPr>
            <w:tcW w:w="5388" w:type="dxa"/>
            <w:gridSpan w:val="4"/>
            <w:vMerge w:val="restart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257A86" w:rsidRPr="005977CF" w:rsidRDefault="00257A86">
            <w:pPr>
              <w:tabs>
                <w:tab w:val="num" w:pos="318"/>
              </w:tabs>
              <w:ind w:left="57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Mandatory if setting up edge protection rather than a cover - </w:t>
            </w:r>
          </w:p>
          <w:p w:rsidR="00257A86" w:rsidRPr="005977CF" w:rsidRDefault="00257A86">
            <w:pPr>
              <w:tabs>
                <w:tab w:val="num" w:pos="318"/>
              </w:tabs>
              <w:ind w:left="57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The edge protection to be set-up will be:</w:t>
            </w:r>
          </w:p>
          <w:p w:rsidR="00257A86" w:rsidRPr="005977CF" w:rsidRDefault="00257A86">
            <w:pPr>
              <w:numPr>
                <w:ilvl w:val="0"/>
                <w:numId w:val="4"/>
              </w:numPr>
              <w:tabs>
                <w:tab w:val="clear" w:pos="474"/>
                <w:tab w:val="left" w:pos="318"/>
              </w:tabs>
              <w:ind w:left="318" w:hanging="204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capable of withstanding the potential force of a person falling downwards or outwards onto the barrier,</w:t>
            </w:r>
          </w:p>
          <w:p w:rsidR="00257A86" w:rsidRPr="005977CF" w:rsidRDefault="00257A86">
            <w:pPr>
              <w:numPr>
                <w:ilvl w:val="0"/>
                <w:numId w:val="4"/>
              </w:numPr>
              <w:tabs>
                <w:tab w:val="clear" w:pos="474"/>
                <w:tab w:val="left" w:pos="318"/>
              </w:tabs>
              <w:ind w:left="318" w:hanging="204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at least 900mm high with additional rails, infill, etc to prevent persons falling through or under the barrier,</w:t>
            </w:r>
          </w:p>
          <w:p w:rsidR="00257A86" w:rsidRPr="005977CF" w:rsidRDefault="00257A86">
            <w:pPr>
              <w:numPr>
                <w:ilvl w:val="0"/>
                <w:numId w:val="4"/>
              </w:numPr>
              <w:tabs>
                <w:tab w:val="clear" w:pos="474"/>
                <w:tab w:val="left" w:pos="318"/>
              </w:tabs>
              <w:ind w:left="318" w:hanging="204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not able to be dislodged from an edge or from over a penetration by a person falling against it.</w:t>
            </w:r>
          </w:p>
        </w:tc>
        <w:tc>
          <w:tcPr>
            <w:tcW w:w="708" w:type="dxa"/>
            <w:vMerge w:val="restart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28"/>
                <w:szCs w:val="2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57A86" w:rsidRPr="005977CF" w:rsidRDefault="00257A86">
            <w:pPr>
              <w:jc w:val="left"/>
              <w:rPr>
                <w:rFonts w:ascii="Calibri" w:hAnsi="Calibri"/>
                <w:sz w:val="18"/>
              </w:rPr>
            </w:pPr>
          </w:p>
        </w:tc>
      </w:tr>
      <w:tr w:rsidR="00257A86" w:rsidRPr="005977CF" w:rsidTr="007E06F2">
        <w:trPr>
          <w:cantSplit/>
          <w:trHeight w:val="430"/>
        </w:trPr>
        <w:tc>
          <w:tcPr>
            <w:tcW w:w="5388" w:type="dxa"/>
            <w:gridSpan w:val="4"/>
            <w:vMerge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257A86" w:rsidRPr="005977CF" w:rsidRDefault="00257A86">
            <w:pPr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57A86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8" w:name="Text70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8"/>
          </w:p>
        </w:tc>
      </w:tr>
      <w:tr w:rsidR="00257A86" w:rsidRPr="005977CF" w:rsidTr="007E06F2">
        <w:trPr>
          <w:cantSplit/>
          <w:trHeight w:val="430"/>
        </w:trPr>
        <w:tc>
          <w:tcPr>
            <w:tcW w:w="5388" w:type="dxa"/>
            <w:gridSpan w:val="4"/>
            <w:vMerge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257A86" w:rsidRPr="005977CF" w:rsidRDefault="00257A86">
            <w:pPr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57A86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9" w:name="Text71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49"/>
          </w:p>
        </w:tc>
      </w:tr>
      <w:tr w:rsidR="00257A86" w:rsidRPr="005977CF" w:rsidTr="007E06F2">
        <w:trPr>
          <w:cantSplit/>
          <w:trHeight w:val="430"/>
        </w:trPr>
        <w:tc>
          <w:tcPr>
            <w:tcW w:w="5388" w:type="dxa"/>
            <w:gridSpan w:val="4"/>
            <w:vMerge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257A86" w:rsidRPr="005977CF" w:rsidRDefault="00257A86">
            <w:pPr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</w:p>
        </w:tc>
        <w:tc>
          <w:tcPr>
            <w:tcW w:w="368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57A86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5977CF">
              <w:rPr>
                <w:rFonts w:ascii="Calibri" w:hAnsi="Calibri"/>
                <w:sz w:val="18"/>
              </w:rPr>
              <w:instrText xml:space="preserve"> FORMTEXT </w:instrText>
            </w:r>
            <w:r w:rsidRPr="005977CF">
              <w:rPr>
                <w:rFonts w:ascii="Calibri" w:hAnsi="Calibri"/>
                <w:sz w:val="18"/>
              </w:rPr>
            </w:r>
            <w:r w:rsidRPr="005977CF">
              <w:rPr>
                <w:rFonts w:ascii="Calibri" w:hAnsi="Calibri"/>
                <w:sz w:val="18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noProof/>
                <w:sz w:val="18"/>
              </w:rPr>
              <w:t> </w:t>
            </w:r>
            <w:r w:rsidRPr="005977CF">
              <w:rPr>
                <w:rFonts w:ascii="Calibri" w:hAnsi="Calibri"/>
                <w:sz w:val="18"/>
              </w:rPr>
              <w:fldChar w:fldCharType="end"/>
            </w:r>
            <w:bookmarkEnd w:id="50"/>
          </w:p>
        </w:tc>
      </w:tr>
      <w:tr w:rsidR="002210BB" w:rsidRPr="005977CF">
        <w:trPr>
          <w:cantSplit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2210BB">
            <w:pPr>
              <w:jc w:val="left"/>
              <w:rPr>
                <w:rFonts w:ascii="Calibri" w:hAnsi="Calibri"/>
                <w:sz w:val="8"/>
              </w:rPr>
            </w:pPr>
          </w:p>
        </w:tc>
      </w:tr>
      <w:tr w:rsidR="002210BB" w:rsidRPr="005977CF">
        <w:trPr>
          <w:cantSplit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</w:rPr>
            </w:pPr>
            <w:r w:rsidRPr="005977CF">
              <w:rPr>
                <w:rFonts w:ascii="Calibri" w:hAnsi="Calibri"/>
                <w:b/>
              </w:rPr>
              <w:t>Personal Fall Protective Equipment Requirements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BB" w:rsidRPr="005977CF" w:rsidRDefault="00257A86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  <w:r w:rsidR="002210BB" w:rsidRPr="005977CF">
              <w:rPr>
                <w:rFonts w:ascii="Calibri" w:hAnsi="Calibri"/>
              </w:rPr>
              <w:t xml:space="preserve"> </w:t>
            </w:r>
            <w:r w:rsidR="002210BB" w:rsidRPr="005977CF">
              <w:rPr>
                <w:rFonts w:ascii="Calibri" w:hAnsi="Calibri"/>
                <w:b/>
                <w:sz w:val="18"/>
              </w:rPr>
              <w:t>NA (Not Applicable)</w:t>
            </w:r>
          </w:p>
        </w:tc>
      </w:tr>
      <w:tr w:rsidR="002210BB" w:rsidRPr="005977CF">
        <w:trPr>
          <w:cantSplit/>
          <w:trHeight w:val="6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rPr>
                <w:rFonts w:ascii="Calibri" w:hAnsi="Calibri"/>
                <w:b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Type of System to be Used: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</w:tr>
      <w:tr w:rsidR="002210BB" w:rsidRPr="005977CF" w:rsidTr="00391E8E">
        <w:trPr>
          <w:cantSplit/>
        </w:trPr>
        <w:tc>
          <w:tcPr>
            <w:tcW w:w="9062" w:type="dxa"/>
            <w:gridSpan w:val="7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Travel restraint system - </w:t>
            </w:r>
          </w:p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(use of harness, suitable attachments, anchorage line that does not allow a person into a fall position):</w:t>
            </w:r>
          </w:p>
          <w:p w:rsidR="002210BB" w:rsidRPr="005977CF" w:rsidRDefault="002210BB">
            <w:pPr>
              <w:numPr>
                <w:ilvl w:val="0"/>
                <w:numId w:val="5"/>
              </w:numPr>
              <w:tabs>
                <w:tab w:val="clear" w:pos="416"/>
                <w:tab w:val="left" w:pos="317"/>
                <w:tab w:val="left" w:pos="9356"/>
              </w:tabs>
              <w:ind w:hanging="305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have an adequate anchorage(s) to withstand potential loadings (6 kN for single person attachment)</w:t>
            </w:r>
          </w:p>
          <w:p w:rsidR="002210BB" w:rsidRPr="005977CF" w:rsidRDefault="002210BB">
            <w:pPr>
              <w:numPr>
                <w:ilvl w:val="0"/>
                <w:numId w:val="5"/>
              </w:numPr>
              <w:tabs>
                <w:tab w:val="clear" w:pos="416"/>
                <w:tab w:val="left" w:pos="317"/>
                <w:tab w:val="left" w:pos="9356"/>
              </w:tabs>
              <w:ind w:hanging="305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will enable </w:t>
            </w:r>
            <w:r w:rsidR="006D3FE1" w:rsidRPr="005977CF">
              <w:rPr>
                <w:rFonts w:ascii="Calibri" w:hAnsi="Calibri"/>
                <w:sz w:val="18"/>
              </w:rPr>
              <w:t>people</w:t>
            </w:r>
            <w:r w:rsidRPr="005977CF">
              <w:rPr>
                <w:rFonts w:ascii="Calibri" w:hAnsi="Calibri"/>
                <w:sz w:val="18"/>
              </w:rPr>
              <w:t xml:space="preserve"> to attach to the system prior to being in a position where they could fall</w:t>
            </w:r>
          </w:p>
          <w:p w:rsidR="002210BB" w:rsidRPr="005977CF" w:rsidRDefault="002210BB">
            <w:pPr>
              <w:numPr>
                <w:ilvl w:val="0"/>
                <w:numId w:val="5"/>
              </w:numPr>
              <w:tabs>
                <w:tab w:val="clear" w:pos="416"/>
                <w:tab w:val="left" w:pos="317"/>
                <w:tab w:val="left" w:pos="9356"/>
              </w:tabs>
              <w:ind w:hanging="305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not come into contact with anything that could affect the integrity of the system</w:t>
            </w:r>
          </w:p>
          <w:p w:rsidR="002210BB" w:rsidRPr="005977CF" w:rsidRDefault="002210BB" w:rsidP="00391E8E">
            <w:pPr>
              <w:numPr>
                <w:ilvl w:val="0"/>
                <w:numId w:val="5"/>
              </w:numPr>
              <w:tabs>
                <w:tab w:val="clear" w:pos="416"/>
                <w:tab w:val="left" w:pos="317"/>
                <w:tab w:val="left" w:pos="9356"/>
              </w:tabs>
              <w:ind w:hanging="305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dotted" w:sz="4" w:space="0" w:color="99CC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 w:rsidTr="00391E8E">
        <w:trPr>
          <w:cantSplit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vAlign w:val="bottom"/>
          </w:tcPr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Fall arrest system – </w:t>
            </w:r>
          </w:p>
          <w:p w:rsidR="002210BB" w:rsidRPr="005977CF" w:rsidRDefault="002210BB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(use of a harness, lanyard assembly/shock absorbing device, anchorage, in a potential fall position):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have an adequate anchorage(s) to withstand potential loadings (15 kN for single person attachment)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will enable </w:t>
            </w:r>
            <w:r w:rsidR="006D3FE1" w:rsidRPr="005977CF">
              <w:rPr>
                <w:rFonts w:ascii="Calibri" w:hAnsi="Calibri"/>
                <w:sz w:val="18"/>
              </w:rPr>
              <w:t>people</w:t>
            </w:r>
            <w:r w:rsidRPr="005977CF">
              <w:rPr>
                <w:rFonts w:ascii="Calibri" w:hAnsi="Calibri"/>
                <w:sz w:val="18"/>
              </w:rPr>
              <w:t xml:space="preserve"> to attach to the system prior to being in a position where they could fall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not come into contact with anything that could affect the integrity of the system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consist of a device (shock absorbing device) to ensure that no greater than 6kN of force could be applied to a falling person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allow enough fall clearance for those who may fall, once force has been applied to all system components</w:t>
            </w:r>
          </w:p>
          <w:p w:rsidR="002210BB" w:rsidRPr="005977CF" w:rsidRDefault="002210BB">
            <w:pPr>
              <w:numPr>
                <w:ilvl w:val="0"/>
                <w:numId w:val="6"/>
              </w:numPr>
              <w:tabs>
                <w:tab w:val="clear" w:pos="417"/>
                <w:tab w:val="num" w:pos="318"/>
                <w:tab w:val="left" w:pos="1169"/>
                <w:tab w:val="left" w:pos="9356"/>
              </w:tabs>
              <w:ind w:hanging="306"/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will enable a rescue/retrieval method to be implemented (provide details below)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391E8E" w:rsidRPr="005977CF" w:rsidTr="00391E8E">
        <w:trPr>
          <w:cantSplit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vAlign w:val="bottom"/>
          </w:tcPr>
          <w:p w:rsidR="00391E8E" w:rsidRPr="005977CF" w:rsidRDefault="00391E8E">
            <w:pPr>
              <w:tabs>
                <w:tab w:val="left" w:pos="1169"/>
                <w:tab w:val="left" w:pos="9356"/>
              </w:tabs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 xml:space="preserve">if it is a fixed/permanent system – inspection records have been reviewed and are current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shd w:val="clear" w:color="auto" w:fill="E6E6E6"/>
            <w:vAlign w:val="center"/>
          </w:tcPr>
          <w:p w:rsidR="00391E8E" w:rsidRPr="005977CF" w:rsidRDefault="00391E8E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auto"/>
            </w:tcBorders>
            <w:vAlign w:val="center"/>
          </w:tcPr>
          <w:p w:rsidR="00391E8E" w:rsidRPr="005977CF" w:rsidRDefault="00391E8E">
            <w:pPr>
              <w:jc w:val="center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</w:tr>
      <w:tr w:rsidR="002210BB" w:rsidRPr="005977CF">
        <w:trPr>
          <w:cantSplit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2210BB">
            <w:pPr>
              <w:jc w:val="left"/>
              <w:rPr>
                <w:rFonts w:ascii="Calibri" w:hAnsi="Calibri"/>
                <w:sz w:val="8"/>
              </w:rPr>
            </w:pPr>
          </w:p>
        </w:tc>
      </w:tr>
      <w:tr w:rsidR="002210BB" w:rsidRPr="005977CF">
        <w:trPr>
          <w:cantSplit/>
        </w:trPr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  <w:b/>
              </w:rPr>
            </w:pPr>
            <w:r w:rsidRPr="005977CF">
              <w:rPr>
                <w:rFonts w:ascii="Calibri" w:hAnsi="Calibri"/>
                <w:b/>
              </w:rPr>
              <w:t>Rescue / Retrieval Considerations: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BB" w:rsidRPr="005977CF" w:rsidRDefault="002210BB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color w:val="0000FF"/>
              </w:rPr>
              <w:sym w:font="Wingdings" w:char="F06F"/>
            </w:r>
            <w:r w:rsidRPr="005977CF">
              <w:rPr>
                <w:rFonts w:ascii="Calibri" w:hAnsi="Calibri"/>
              </w:rPr>
              <w:t xml:space="preserve"> </w:t>
            </w:r>
            <w:r w:rsidRPr="005977CF">
              <w:rPr>
                <w:rFonts w:ascii="Calibri" w:hAnsi="Calibri"/>
                <w:b/>
                <w:sz w:val="18"/>
              </w:rPr>
              <w:t>NA (Not Applicable)</w:t>
            </w:r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  <w:b/>
                <w:i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Minimum provisions required: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sz w:val="14"/>
              </w:rPr>
              <w:t>Provide Additional Details – Specifically for Complex Access Scenarios:</w:t>
            </w:r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Stand-by person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1" w:name="Text73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1"/>
          </w:p>
        </w:tc>
      </w:tr>
      <w:tr w:rsidR="00257A86" w:rsidRPr="005977CF" w:rsidTr="007E06F2">
        <w:trPr>
          <w:cantSplit/>
          <w:trHeight w:val="460"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257A86" w:rsidRPr="005977CF" w:rsidRDefault="00257A86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Safety harness/rescue kit in vicinity with competent user(s)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257A86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57A86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2" w:name="Text74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2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retrieval equipment / plant items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3" w:name="Text75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3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Other: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4" w:name="Text76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4"/>
          </w:p>
        </w:tc>
      </w:tr>
      <w:tr w:rsidR="002210BB" w:rsidRPr="005977CF">
        <w:trPr>
          <w:cantSplit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2210BB">
            <w:pPr>
              <w:jc w:val="left"/>
              <w:rPr>
                <w:rFonts w:ascii="Calibri" w:hAnsi="Calibri"/>
                <w:sz w:val="8"/>
              </w:rPr>
            </w:pPr>
          </w:p>
        </w:tc>
      </w:tr>
      <w:tr w:rsidR="002210BB" w:rsidRPr="005977CF">
        <w:trPr>
          <w:cantSplit/>
        </w:trPr>
        <w:tc>
          <w:tcPr>
            <w:tcW w:w="10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</w:rPr>
            </w:pPr>
            <w:r w:rsidRPr="005977CF">
              <w:rPr>
                <w:rFonts w:ascii="Calibri" w:hAnsi="Calibri"/>
                <w:b/>
              </w:rPr>
              <w:t>Falling Object &amp; Other Precautions</w:t>
            </w:r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10BB" w:rsidRPr="005977CF" w:rsidRDefault="002210BB">
            <w:pPr>
              <w:jc w:val="left"/>
              <w:rPr>
                <w:rFonts w:ascii="Calibri" w:hAnsi="Calibri"/>
                <w:b/>
                <w:i/>
                <w:sz w:val="20"/>
              </w:rPr>
            </w:pPr>
            <w:r w:rsidRPr="005977CF">
              <w:rPr>
                <w:rFonts w:ascii="Calibri" w:hAnsi="Calibri"/>
                <w:b/>
                <w:sz w:val="20"/>
              </w:rPr>
              <w:t>Other items required: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jc w:val="center"/>
              <w:rPr>
                <w:rFonts w:ascii="Calibri" w:hAnsi="Calibri"/>
                <w:b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color w:val="0000FF"/>
                <w:sz w:val="20"/>
              </w:rPr>
              <w:t>NA</w:t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b/>
                <w:sz w:val="14"/>
              </w:rPr>
              <w:t>Provide Clarifying Details as Required:</w:t>
            </w:r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Temporary barrier mesh to restrict access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5" w:name="Text77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5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Tool restraints / lanyards to be used at height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6" w:name="Text78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6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Catch platforms / decks for falling objects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7" w:name="Text79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7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Covers over sharp roof / plant edges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8" w:name="Text80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8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Head protection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9" w:name="Text81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59"/>
          </w:p>
        </w:tc>
      </w:tr>
      <w:tr w:rsidR="007E06F2" w:rsidRPr="005977CF" w:rsidTr="007E06F2">
        <w:trPr>
          <w:cantSplit/>
          <w:trHeight w:val="460"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right w:val="single" w:sz="4" w:space="0" w:color="99CCFF"/>
            </w:tcBorders>
            <w:vAlign w:val="center"/>
          </w:tcPr>
          <w:p w:rsidR="007E06F2" w:rsidRPr="005977CF" w:rsidRDefault="007E06F2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access clearance / keys for controlled areas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right w:val="single" w:sz="4" w:space="0" w:color="auto"/>
            </w:tcBorders>
            <w:vAlign w:val="center"/>
          </w:tcPr>
          <w:p w:rsidR="007E06F2" w:rsidRPr="005977CF" w:rsidRDefault="007E06F2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E06F2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0" w:name="Text82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60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Warning notices / barricades required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61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jc w:val="left"/>
              <w:rPr>
                <w:rFonts w:ascii="Calibri" w:hAnsi="Calibri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Specific lighting provisions required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2" w:name="Text84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62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99CCFF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8"/>
              <w:jc w:val="left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Other: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3" w:name="Text85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63"/>
          </w:p>
        </w:tc>
      </w:tr>
      <w:tr w:rsidR="002210BB" w:rsidRPr="005977CF">
        <w:trPr>
          <w:cantSplit/>
        </w:trPr>
        <w:tc>
          <w:tcPr>
            <w:tcW w:w="3809" w:type="dxa"/>
            <w:tcBorders>
              <w:top w:val="single" w:sz="4" w:space="0" w:color="99CCFF"/>
              <w:left w:val="single" w:sz="4" w:space="0" w:color="auto"/>
              <w:bottom w:val="single" w:sz="4" w:space="0" w:color="auto"/>
              <w:right w:val="single" w:sz="4" w:space="0" w:color="99CCFF"/>
            </w:tcBorders>
            <w:vAlign w:val="center"/>
          </w:tcPr>
          <w:p w:rsidR="002210BB" w:rsidRPr="005977CF" w:rsidRDefault="002210BB">
            <w:pPr>
              <w:ind w:right="-109"/>
              <w:jc w:val="left"/>
              <w:rPr>
                <w:rFonts w:ascii="Calibri" w:hAnsi="Calibri"/>
                <w:color w:val="0000FF"/>
                <w:sz w:val="18"/>
              </w:rPr>
            </w:pPr>
            <w:r w:rsidRPr="005977CF">
              <w:rPr>
                <w:rFonts w:ascii="Calibri" w:hAnsi="Calibri"/>
                <w:sz w:val="18"/>
              </w:rPr>
              <w:t>Attachments (other documents/plans prepared)</w:t>
            </w:r>
          </w:p>
        </w:tc>
        <w:tc>
          <w:tcPr>
            <w:tcW w:w="710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99CCFF"/>
            </w:tcBorders>
            <w:shd w:val="clear" w:color="auto" w:fill="E0E0E0"/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99CCFF"/>
              <w:left w:val="single" w:sz="4" w:space="0" w:color="99CCFF"/>
              <w:bottom w:val="single" w:sz="4" w:space="0" w:color="auto"/>
              <w:right w:val="single" w:sz="4" w:space="0" w:color="auto"/>
            </w:tcBorders>
            <w:vAlign w:val="center"/>
          </w:tcPr>
          <w:p w:rsidR="002210BB" w:rsidRPr="005977CF" w:rsidRDefault="00257A86">
            <w:pPr>
              <w:jc w:val="center"/>
              <w:rPr>
                <w:rFonts w:ascii="Calibri" w:hAnsi="Calibri"/>
                <w:color w:val="0000FF"/>
                <w:sz w:val="20"/>
              </w:rPr>
            </w:pPr>
            <w:r w:rsidRPr="005977CF">
              <w:rPr>
                <w:rFonts w:ascii="Calibri" w:hAnsi="Calibri"/>
                <w:color w:val="0000FF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7CF">
              <w:rPr>
                <w:rFonts w:ascii="Calibri" w:hAnsi="Calibri"/>
                <w:color w:val="0000FF"/>
                <w:sz w:val="18"/>
              </w:rPr>
              <w:instrText xml:space="preserve"> FORMCHECKBOX </w:instrText>
            </w:r>
            <w:r w:rsidRPr="005977CF">
              <w:rPr>
                <w:rFonts w:ascii="Calibri" w:hAnsi="Calibri"/>
                <w:color w:val="0000FF"/>
                <w:sz w:val="18"/>
              </w:rPr>
            </w:r>
            <w:r w:rsidRPr="005977CF">
              <w:rPr>
                <w:rFonts w:ascii="Calibri" w:hAnsi="Calibri"/>
                <w:color w:val="0000FF"/>
                <w:sz w:val="18"/>
              </w:rPr>
              <w:fldChar w:fldCharType="end"/>
            </w:r>
          </w:p>
        </w:tc>
        <w:tc>
          <w:tcPr>
            <w:tcW w:w="5264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BB" w:rsidRPr="005977CF" w:rsidRDefault="007E06F2">
            <w:pPr>
              <w:jc w:val="left"/>
              <w:rPr>
                <w:rFonts w:ascii="Calibri" w:hAnsi="Calibri"/>
                <w:sz w:val="20"/>
              </w:rPr>
            </w:pPr>
            <w:r w:rsidRPr="005977CF">
              <w:rPr>
                <w:rFonts w:ascii="Calibri" w:hAnsi="Calibri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4" w:name="Text86"/>
            <w:r w:rsidRPr="005977CF">
              <w:rPr>
                <w:rFonts w:ascii="Calibri" w:hAnsi="Calibri"/>
                <w:sz w:val="20"/>
              </w:rPr>
              <w:instrText xml:space="preserve"> FORMTEXT </w:instrText>
            </w:r>
            <w:r w:rsidRPr="005977CF">
              <w:rPr>
                <w:rFonts w:ascii="Calibri" w:hAnsi="Calibri"/>
                <w:sz w:val="20"/>
              </w:rPr>
            </w:r>
            <w:r w:rsidRPr="005977CF">
              <w:rPr>
                <w:rFonts w:ascii="Calibri" w:hAnsi="Calibri"/>
                <w:sz w:val="20"/>
              </w:rPr>
              <w:fldChar w:fldCharType="separate"/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noProof/>
                <w:sz w:val="20"/>
              </w:rPr>
              <w:t> </w:t>
            </w:r>
            <w:r w:rsidRPr="005977CF">
              <w:rPr>
                <w:rFonts w:ascii="Calibri" w:hAnsi="Calibri"/>
                <w:sz w:val="20"/>
              </w:rPr>
              <w:fldChar w:fldCharType="end"/>
            </w:r>
            <w:bookmarkEnd w:id="64"/>
          </w:p>
        </w:tc>
      </w:tr>
    </w:tbl>
    <w:p w:rsidR="002210BB" w:rsidRDefault="002210BB">
      <w:pPr>
        <w:ind w:left="-426"/>
        <w:jc w:val="left"/>
        <w:rPr>
          <w:sz w:val="2"/>
        </w:rPr>
      </w:pPr>
    </w:p>
    <w:sectPr w:rsidR="002210BB" w:rsidSect="00AF7710">
      <w:footerReference w:type="default" r:id="rId7"/>
      <w:headerReference w:type="first" r:id="rId8"/>
      <w:footerReference w:type="first" r:id="rId9"/>
      <w:pgSz w:w="11907" w:h="16840" w:code="9"/>
      <w:pgMar w:top="567" w:right="851" w:bottom="567" w:left="11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66" w:rsidRDefault="00DC7466">
      <w:r>
        <w:separator/>
      </w:r>
    </w:p>
  </w:endnote>
  <w:endnote w:type="continuationSeparator" w:id="0">
    <w:p w:rsidR="00DC7466" w:rsidRDefault="00DC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CF" w:rsidRPr="00A52DF7" w:rsidRDefault="005977CF" w:rsidP="005977CF">
    <w:pPr>
      <w:pStyle w:val="Footer"/>
      <w:tabs>
        <w:tab w:val="center" w:pos="-3119"/>
        <w:tab w:val="right" w:pos="10026"/>
      </w:tabs>
      <w:ind w:left="-564"/>
      <w:rPr>
        <w:rFonts w:ascii="Calibri" w:hAnsi="Calibri" w:cs="Arial"/>
        <w:iCs/>
        <w:sz w:val="8"/>
        <w:szCs w:val="8"/>
      </w:rPr>
    </w:pPr>
  </w:p>
  <w:p w:rsidR="005977CF" w:rsidRPr="00A52DF7" w:rsidRDefault="005977CF" w:rsidP="005977CF">
    <w:pPr>
      <w:pBdr>
        <w:top w:val="single" w:sz="4" w:space="1" w:color="auto"/>
      </w:pBdr>
      <w:tabs>
        <w:tab w:val="right" w:pos="9138"/>
        <w:tab w:val="right" w:pos="10026"/>
      </w:tabs>
      <w:ind w:left="-564"/>
      <w:jc w:val="left"/>
      <w:rPr>
        <w:rFonts w:ascii="Calibri" w:hAnsi="Calibri"/>
        <w:b/>
        <w:sz w:val="8"/>
        <w:szCs w:val="8"/>
      </w:rPr>
    </w:pPr>
  </w:p>
  <w:p w:rsidR="005977CF" w:rsidRDefault="005977CF" w:rsidP="005977CF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Port of Brisbane Pty Ltd</w:t>
    </w:r>
    <w:r>
      <w:rPr>
        <w:rFonts w:ascii="Calibri" w:hAnsi="Calibri"/>
        <w:sz w:val="16"/>
        <w:szCs w:val="16"/>
      </w:rPr>
      <w:tab/>
    </w:r>
    <w:r w:rsidR="00CB0C5A">
      <w:rPr>
        <w:rFonts w:ascii="Calibri" w:hAnsi="Calibri"/>
        <w:sz w:val="16"/>
        <w:szCs w:val="16"/>
      </w:rPr>
      <w:t xml:space="preserve">Template </w:t>
    </w:r>
    <w:r w:rsidR="00CB0C5A" w:rsidRPr="00E45821">
      <w:rPr>
        <w:rFonts w:ascii="Calibri" w:hAnsi="Calibri"/>
        <w:sz w:val="16"/>
        <w:szCs w:val="16"/>
      </w:rPr>
      <w:t xml:space="preserve">Version Date: </w:t>
    </w:r>
    <w:r w:rsidR="00731773">
      <w:rPr>
        <w:rFonts w:ascii="Calibri" w:hAnsi="Calibri"/>
        <w:sz w:val="16"/>
        <w:szCs w:val="16"/>
      </w:rPr>
      <w:t>22 March 2018</w:t>
    </w:r>
  </w:p>
  <w:p w:rsidR="008F5D7F" w:rsidRPr="005977CF" w:rsidRDefault="005977CF" w:rsidP="005977CF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Work at Heights Control Form</w:t>
    </w:r>
    <w:r>
      <w:rPr>
        <w:rFonts w:ascii="Calibri" w:hAnsi="Calibri"/>
        <w:sz w:val="16"/>
        <w:szCs w:val="16"/>
      </w:rPr>
      <w:tab/>
    </w:r>
    <w:r w:rsidRPr="00A52DF7">
      <w:rPr>
        <w:rFonts w:ascii="Calibri" w:hAnsi="Calibri"/>
        <w:sz w:val="16"/>
        <w:szCs w:val="16"/>
      </w:rPr>
      <w:t xml:space="preserve">Page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PAGE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35258E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  <w:r w:rsidRPr="00A52DF7">
      <w:rPr>
        <w:rStyle w:val="PageNumber"/>
        <w:rFonts w:ascii="Calibri" w:hAnsi="Calibri"/>
        <w:sz w:val="16"/>
        <w:szCs w:val="16"/>
      </w:rPr>
      <w:t xml:space="preserve"> of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35258E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CF" w:rsidRPr="00A52DF7" w:rsidRDefault="005977CF" w:rsidP="005977CF">
    <w:pPr>
      <w:pStyle w:val="Footer"/>
      <w:ind w:left="-414"/>
      <w:rPr>
        <w:rFonts w:ascii="Calibri" w:hAnsi="Calibri"/>
        <w:sz w:val="8"/>
        <w:szCs w:val="8"/>
        <w:lang w:val="en-US"/>
      </w:rPr>
    </w:pPr>
  </w:p>
  <w:p w:rsidR="005977CF" w:rsidRPr="00A52DF7" w:rsidRDefault="005977CF" w:rsidP="005977CF">
    <w:pPr>
      <w:pStyle w:val="Footer"/>
      <w:pBdr>
        <w:top w:val="single" w:sz="4" w:space="1" w:color="auto"/>
      </w:pBdr>
      <w:ind w:left="-414"/>
      <w:rPr>
        <w:rFonts w:ascii="Calibri" w:hAnsi="Calibri"/>
        <w:sz w:val="8"/>
        <w:szCs w:val="8"/>
        <w:lang w:val="en-US"/>
      </w:rPr>
    </w:pPr>
  </w:p>
  <w:p w:rsidR="005977CF" w:rsidRPr="00A52DF7" w:rsidRDefault="005977CF" w:rsidP="005977CF">
    <w:pPr>
      <w:pStyle w:val="Footer"/>
      <w:tabs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5977CF" w:rsidRPr="00E45821" w:rsidTr="000B5068">
      <w:tc>
        <w:tcPr>
          <w:tcW w:w="3546" w:type="dxa"/>
          <w:shd w:val="clear" w:color="auto" w:fill="auto"/>
        </w:tcPr>
        <w:p w:rsidR="005977CF" w:rsidRPr="00E45821" w:rsidRDefault="005977CF" w:rsidP="000B5068">
          <w:pPr>
            <w:pStyle w:val="Header"/>
            <w:tabs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:rsidR="005977CF" w:rsidRPr="00E45821" w:rsidRDefault="005977CF" w:rsidP="000B5068">
          <w:pPr>
            <w:pStyle w:val="Header"/>
            <w:tabs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5977CF" w:rsidRPr="00E45821" w:rsidRDefault="00275087" w:rsidP="00731773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35258E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35258E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  <w:tr w:rsidR="005977CF" w:rsidRPr="00E45821" w:rsidTr="000B5068">
      <w:tc>
        <w:tcPr>
          <w:tcW w:w="3546" w:type="dxa"/>
          <w:shd w:val="clear" w:color="auto" w:fill="auto"/>
        </w:tcPr>
        <w:p w:rsidR="005977CF" w:rsidRPr="00E45821" w:rsidRDefault="005977CF" w:rsidP="00275087">
          <w:pPr>
            <w:pStyle w:val="Header"/>
            <w:tabs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fldSimple w:instr=" DOCPROPERTY  Objective-Id  \* MERGEFORMAT ">
            <w:r w:rsidRPr="005977CF">
              <w:rPr>
                <w:rFonts w:ascii="Calibri" w:hAnsi="Calibri"/>
                <w:sz w:val="16"/>
                <w:szCs w:val="16"/>
              </w:rPr>
              <w:t>A1345657</w:t>
            </w:r>
          </w:fldSimple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:rsidR="005977CF" w:rsidRPr="00E45821" w:rsidRDefault="005977CF" w:rsidP="00CB0C5A">
          <w:pPr>
            <w:pStyle w:val="Header"/>
            <w:tabs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5977CF" w:rsidRPr="00E45821" w:rsidRDefault="00275087" w:rsidP="000B5068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22 March 2018</w:t>
          </w:r>
        </w:p>
      </w:tc>
    </w:tr>
  </w:tbl>
  <w:p w:rsidR="00AF7710" w:rsidRPr="005977CF" w:rsidRDefault="00AF7710" w:rsidP="005977CF">
    <w:pPr>
      <w:pStyle w:val="Footer"/>
      <w:rPr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66" w:rsidRDefault="00DC7466">
      <w:r>
        <w:separator/>
      </w:r>
    </w:p>
  </w:footnote>
  <w:footnote w:type="continuationSeparator" w:id="0">
    <w:p w:rsidR="00DC7466" w:rsidRDefault="00DC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087" w:rsidRPr="00AB51B5" w:rsidRDefault="00275087" w:rsidP="00275087">
    <w:pPr>
      <w:pStyle w:val="Header"/>
      <w:ind w:left="-142"/>
      <w:rPr>
        <w:rFonts w:ascii="Calibri" w:hAnsi="Calibri"/>
        <w:sz w:val="44"/>
        <w:szCs w:val="44"/>
        <w:u w:val="single"/>
      </w:rPr>
    </w:pPr>
    <w:r>
      <w:rPr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08.45pt;margin-top:-.55pt;width:87.4pt;height:30.05pt;z-index:251657728">
          <v:imagedata r:id="rId1" o:title="PBPL Logo"/>
        </v:shape>
      </w:pict>
    </w:r>
    <w:r>
      <w:rPr>
        <w:rFonts w:ascii="Calibri" w:hAnsi="Calibri"/>
        <w:sz w:val="44"/>
        <w:szCs w:val="44"/>
      </w:rPr>
      <w:t>Work at Heights Control Form</w:t>
    </w:r>
  </w:p>
  <w:p w:rsidR="00275087" w:rsidRPr="00275087" w:rsidRDefault="00275087" w:rsidP="00275087">
    <w:pPr>
      <w:pStyle w:val="Header"/>
      <w:pBdr>
        <w:bottom w:val="single" w:sz="8" w:space="1" w:color="A6A6A6"/>
      </w:pBdr>
      <w:ind w:left="-284" w:right="-142"/>
      <w:rPr>
        <w:rFonts w:ascii="Calibri" w:hAnsi="Calibri"/>
        <w:sz w:val="16"/>
        <w:szCs w:val="16"/>
        <w:u w:val="single"/>
      </w:rPr>
    </w:pPr>
  </w:p>
  <w:p w:rsidR="00275087" w:rsidRPr="00275087" w:rsidRDefault="00275087" w:rsidP="00275087">
    <w:pPr>
      <w:pStyle w:val="Header"/>
      <w:ind w:left="-284" w:right="-142"/>
      <w:rPr>
        <w:rFonts w:ascii="Calibri" w:hAnsi="Calibri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39D0"/>
    <w:multiLevelType w:val="multilevel"/>
    <w:tmpl w:val="AB020D7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3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417766"/>
    <w:multiLevelType w:val="hybridMultilevel"/>
    <w:tmpl w:val="87A2D546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D296B"/>
    <w:multiLevelType w:val="hybridMultilevel"/>
    <w:tmpl w:val="2FD8D5FC"/>
    <w:lvl w:ilvl="0">
      <w:start w:val="1"/>
      <w:numFmt w:val="bullet"/>
      <w:lvlText w:val=""/>
      <w:lvlJc w:val="left"/>
      <w:pPr>
        <w:tabs>
          <w:tab w:val="num" w:pos="474"/>
        </w:tabs>
        <w:ind w:left="39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E7B3B36"/>
    <w:multiLevelType w:val="hybridMultilevel"/>
    <w:tmpl w:val="7CC02DB4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F3F3FD7"/>
    <w:multiLevelType w:val="hybridMultilevel"/>
    <w:tmpl w:val="C1986D7A"/>
    <w:lvl w:ilvl="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B5F93"/>
    <w:multiLevelType w:val="hybridMultilevel"/>
    <w:tmpl w:val="CD4EADF8"/>
    <w:lvl w:ilvl="0">
      <w:start w:val="1"/>
      <w:numFmt w:val="bullet"/>
      <w:lvlText w:val=""/>
      <w:lvlJc w:val="left"/>
      <w:pPr>
        <w:tabs>
          <w:tab w:val="num" w:pos="416"/>
        </w:tabs>
        <w:ind w:left="339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6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0BB"/>
    <w:rsid w:val="0005437E"/>
    <w:rsid w:val="000B26B3"/>
    <w:rsid w:val="000B5068"/>
    <w:rsid w:val="000E2918"/>
    <w:rsid w:val="0013201C"/>
    <w:rsid w:val="002210BB"/>
    <w:rsid w:val="00257A86"/>
    <w:rsid w:val="00275087"/>
    <w:rsid w:val="003046DD"/>
    <w:rsid w:val="0035258E"/>
    <w:rsid w:val="00372FD0"/>
    <w:rsid w:val="003741D7"/>
    <w:rsid w:val="00391E8E"/>
    <w:rsid w:val="00417F57"/>
    <w:rsid w:val="004C3F90"/>
    <w:rsid w:val="004D2CE6"/>
    <w:rsid w:val="00513D5B"/>
    <w:rsid w:val="005563FA"/>
    <w:rsid w:val="00573449"/>
    <w:rsid w:val="005977CF"/>
    <w:rsid w:val="005D412D"/>
    <w:rsid w:val="00617FE4"/>
    <w:rsid w:val="006C3B8D"/>
    <w:rsid w:val="006D3FE1"/>
    <w:rsid w:val="00731773"/>
    <w:rsid w:val="00751933"/>
    <w:rsid w:val="007923FD"/>
    <w:rsid w:val="007C6EC4"/>
    <w:rsid w:val="007E06F2"/>
    <w:rsid w:val="00860311"/>
    <w:rsid w:val="008D11FC"/>
    <w:rsid w:val="008F5D7F"/>
    <w:rsid w:val="00910B8E"/>
    <w:rsid w:val="00970D99"/>
    <w:rsid w:val="009C1F1A"/>
    <w:rsid w:val="00AF445D"/>
    <w:rsid w:val="00AF7710"/>
    <w:rsid w:val="00B40037"/>
    <w:rsid w:val="00BA1F67"/>
    <w:rsid w:val="00C94450"/>
    <w:rsid w:val="00CA658F"/>
    <w:rsid w:val="00CB0C5A"/>
    <w:rsid w:val="00DC7466"/>
    <w:rsid w:val="00E44EED"/>
    <w:rsid w:val="00F0551F"/>
    <w:rsid w:val="00FA3DBC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E9D41AF-1623-411E-B741-5F4C107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spacing w:val="-3"/>
      <w:sz w:val="22"/>
      <w:lang w:eastAsia="en-US"/>
    </w:rPr>
  </w:style>
  <w:style w:type="paragraph" w:styleId="Heading1">
    <w:name w:val="heading 1"/>
    <w:basedOn w:val="Normal"/>
    <w:next w:val="para1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para2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para3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para4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1">
    <w:name w:val="para1"/>
    <w:basedOn w:val="Normal"/>
    <w:pPr>
      <w:ind w:left="720"/>
    </w:pPr>
  </w:style>
  <w:style w:type="paragraph" w:customStyle="1" w:styleId="para2">
    <w:name w:val="para2"/>
    <w:basedOn w:val="para1"/>
    <w:pPr>
      <w:ind w:left="1440"/>
    </w:pPr>
  </w:style>
  <w:style w:type="paragraph" w:customStyle="1" w:styleId="para3">
    <w:name w:val="para3"/>
    <w:basedOn w:val="para2"/>
    <w:pPr>
      <w:ind w:left="2160"/>
    </w:pPr>
  </w:style>
  <w:style w:type="paragraph" w:customStyle="1" w:styleId="para4">
    <w:name w:val="para4"/>
    <w:basedOn w:val="Normal"/>
    <w:pPr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suppressAutoHyphens w:val="0"/>
      <w:jc w:val="left"/>
    </w:pPr>
    <w:rPr>
      <w:rFonts w:ascii="Courier New" w:hAnsi="Courier New"/>
      <w:spacing w:val="0"/>
      <w:sz w:val="20"/>
    </w:rPr>
  </w:style>
  <w:style w:type="paragraph" w:customStyle="1" w:styleId="PARA10">
    <w:name w:val="PARA1"/>
    <w:basedOn w:val="Normal"/>
    <w:pPr>
      <w:tabs>
        <w:tab w:val="left" w:pos="-720"/>
      </w:tabs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center" w:pos="4513"/>
      </w:tabs>
      <w:jc w:val="left"/>
    </w:pPr>
  </w:style>
  <w:style w:type="paragraph" w:styleId="BodyText3">
    <w:name w:val="Body Text 3"/>
    <w:basedOn w:val="Normal"/>
    <w:pPr>
      <w:tabs>
        <w:tab w:val="left" w:pos="0"/>
        <w:tab w:val="left" w:pos="9356"/>
      </w:tabs>
      <w:ind w:right="277"/>
    </w:pPr>
    <w:rPr>
      <w:rFonts w:cs="Arial"/>
    </w:rPr>
  </w:style>
  <w:style w:type="paragraph" w:styleId="BlockText">
    <w:name w:val="Block Text"/>
    <w:basedOn w:val="Normal"/>
    <w:pPr>
      <w:tabs>
        <w:tab w:val="left" w:pos="9356"/>
      </w:tabs>
      <w:ind w:left="-93" w:right="-107"/>
      <w:jc w:val="left"/>
    </w:pPr>
    <w:rPr>
      <w:rFonts w:cs="Arial"/>
      <w:sz w:val="12"/>
    </w:rPr>
  </w:style>
  <w:style w:type="paragraph" w:styleId="BodyTextIndent3">
    <w:name w:val="Body Text Indent 3"/>
    <w:basedOn w:val="Normal"/>
    <w:pPr>
      <w:tabs>
        <w:tab w:val="left" w:pos="252"/>
      </w:tabs>
      <w:suppressAutoHyphens w:val="0"/>
      <w:ind w:left="252" w:hanging="252"/>
      <w:jc w:val="left"/>
    </w:pPr>
    <w:rPr>
      <w:spacing w:val="0"/>
      <w:sz w:val="17"/>
    </w:rPr>
  </w:style>
  <w:style w:type="paragraph" w:styleId="BalloonText">
    <w:name w:val="Balloon Text"/>
    <w:basedOn w:val="Normal"/>
    <w:semiHidden/>
    <w:rPr>
      <w:rFonts w:ascii="Tahoma" w:hAnsi="Tahoma" w:cs="Courier"/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5563FA"/>
    <w:pPr>
      <w:suppressAutoHyphens w:val="0"/>
      <w:spacing w:line="264" w:lineRule="auto"/>
      <w:ind w:left="480"/>
    </w:pPr>
    <w:rPr>
      <w:spacing w:val="0"/>
      <w:szCs w:val="24"/>
      <w:lang w:eastAsia="en-AU"/>
    </w:rPr>
  </w:style>
  <w:style w:type="numbering" w:customStyle="1" w:styleId="StyleNumbered1">
    <w:name w:val="Style Numbered1"/>
    <w:basedOn w:val="NoList"/>
    <w:rsid w:val="005563FA"/>
    <w:pPr>
      <w:numPr>
        <w:numId w:val="7"/>
      </w:numPr>
    </w:pPr>
  </w:style>
  <w:style w:type="table" w:styleId="TableGrid">
    <w:name w:val="Table Grid"/>
    <w:basedOn w:val="TableNormal"/>
    <w:semiHidden/>
    <w:rsid w:val="00AF7710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5977CF"/>
    <w:rPr>
      <w:rFonts w:ascii="Arial" w:hAnsi="Arial"/>
      <w:spacing w:val="-3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1334</Words>
  <Characters>7607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at Heights Control Form</vt:lpstr>
    </vt:vector>
  </TitlesOfParts>
  <Manager/>
  <Company>Port of Brisbane Corporation</Company>
  <LinksUpToDate>false</LinksUpToDate>
  <CharactersWithSpaces>8924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at Heights Control Form</dc:title>
  <dc:subject/>
  <dc:creator>dmm</dc:creator>
  <cp:keywords/>
  <dc:description/>
  <cp:lastModifiedBy>Donna McCormack</cp:lastModifiedBy>
  <cp:revision>2</cp:revision>
  <cp:lastPrinted>2008-05-13T04:23:00Z</cp:lastPrinted>
  <dcterms:created xsi:type="dcterms:W3CDTF">2018-04-20T03:07:00Z</dcterms:created>
  <dcterms:modified xsi:type="dcterms:W3CDTF">2018-04-20T03:07:00Z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A1345657</vt:lpwstr>
  </property>
  <property fmtid="{D5CDD505-2E9C-101B-9397-08002B2CF9AE}" pid="3" name="Objective-Comment">
    <vt:lpwstr/>
  </property>
  <property fmtid="{D5CDD505-2E9C-101B-9397-08002B2CF9AE}" pid="4" name="Objective-CreationStamp">
    <vt:filetime>2010-06-30T01:20:08Z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2018-04-19T00:32:15Z</vt:filetime>
  </property>
  <property fmtid="{D5CDD505-2E9C-101B-9397-08002B2CF9AE}" pid="8" name="Objective-ModificationStamp">
    <vt:filetime>2018-04-19T00:30:17Z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Work at Heights Control Form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>Final published version - 18 April 2018</vt:lpwstr>
  </property>
  <property fmtid="{D5CDD505-2E9C-101B-9397-08002B2CF9AE}" pid="16" name="Objective-VersionNumber">
    <vt:r8>9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