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00" w:type="dxa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780"/>
      </w:tblGrid>
      <w:tr w:rsidR="002E77B8" w:rsidRPr="0070590F" w:rsidTr="009F7757">
        <w:trPr>
          <w:cantSplit/>
        </w:trPr>
        <w:tc>
          <w:tcPr>
            <w:tcW w:w="4320" w:type="dxa"/>
            <w:tcBorders>
              <w:top w:val="single" w:sz="4" w:space="0" w:color="auto"/>
              <w:bottom w:val="single" w:sz="6" w:space="0" w:color="auto"/>
            </w:tcBorders>
            <w:shd w:val="clear" w:color="auto" w:fill="333399"/>
            <w:vAlign w:val="bottom"/>
          </w:tcPr>
          <w:p w:rsidR="002E77B8" w:rsidRPr="0070590F" w:rsidRDefault="0056079E" w:rsidP="00E358D5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color w:val="FFFFFF"/>
              </w:rPr>
            </w:pPr>
            <w:r w:rsidRPr="0070590F">
              <w:rPr>
                <w:rFonts w:ascii="Calibri" w:hAnsi="Calibri"/>
                <w:b/>
                <w:color w:val="FFFFFF"/>
              </w:rPr>
              <w:t>Permit to Work</w:t>
            </w:r>
            <w:r w:rsidR="002E77B8" w:rsidRPr="0070590F">
              <w:rPr>
                <w:rFonts w:ascii="Calibri" w:hAnsi="Calibri"/>
                <w:b/>
                <w:color w:val="FFFFFF"/>
              </w:rPr>
              <w:t xml:space="preserve"> Number: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2E77B8" w:rsidRPr="0070590F" w:rsidRDefault="00C0531A" w:rsidP="009F7757">
            <w:pPr>
              <w:tabs>
                <w:tab w:val="left" w:pos="0"/>
                <w:tab w:val="left" w:pos="9356"/>
              </w:tabs>
              <w:ind w:right="72"/>
              <w:jc w:val="left"/>
              <w:rPr>
                <w:rFonts w:ascii="Calibri" w:hAnsi="Calibri"/>
                <w:b/>
              </w:rPr>
            </w:pPr>
            <w:r w:rsidRPr="0070590F">
              <w:rPr>
                <w:rFonts w:ascii="Calibri" w:hAnsi="Calibri"/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="002E77B8" w:rsidRPr="0070590F">
              <w:rPr>
                <w:rFonts w:ascii="Calibri" w:hAnsi="Calibri"/>
                <w:b/>
              </w:rPr>
              <w:instrText xml:space="preserve"> FORMTEXT </w:instrText>
            </w:r>
            <w:r w:rsidRPr="0070590F">
              <w:rPr>
                <w:rFonts w:ascii="Calibri" w:hAnsi="Calibri"/>
                <w:b/>
              </w:rPr>
            </w:r>
            <w:r w:rsidRPr="0070590F">
              <w:rPr>
                <w:rFonts w:ascii="Calibri" w:hAnsi="Calibri"/>
                <w:b/>
              </w:rPr>
              <w:fldChar w:fldCharType="separate"/>
            </w:r>
            <w:bookmarkStart w:id="1" w:name="_GoBack"/>
            <w:bookmarkEnd w:id="1"/>
            <w:r w:rsidR="002E77B8" w:rsidRPr="0070590F">
              <w:rPr>
                <w:rFonts w:ascii="Calibri" w:hAnsi="Calibri"/>
                <w:b/>
              </w:rPr>
              <w:t> </w:t>
            </w:r>
            <w:r w:rsidR="002E77B8" w:rsidRPr="0070590F">
              <w:rPr>
                <w:rFonts w:ascii="Calibri" w:hAnsi="Calibri"/>
                <w:b/>
              </w:rPr>
              <w:t> </w:t>
            </w:r>
            <w:r w:rsidR="002E77B8" w:rsidRPr="0070590F">
              <w:rPr>
                <w:rFonts w:ascii="Calibri" w:hAnsi="Calibri"/>
                <w:b/>
              </w:rPr>
              <w:t> </w:t>
            </w:r>
            <w:r w:rsidR="002E77B8" w:rsidRPr="0070590F">
              <w:rPr>
                <w:rFonts w:ascii="Calibri" w:hAnsi="Calibri"/>
                <w:b/>
              </w:rPr>
              <w:t> </w:t>
            </w:r>
            <w:r w:rsidR="002E77B8" w:rsidRPr="0070590F">
              <w:rPr>
                <w:rFonts w:ascii="Calibri" w:hAnsi="Calibri"/>
                <w:b/>
              </w:rPr>
              <w:t> </w:t>
            </w:r>
            <w:r w:rsidRPr="0070590F">
              <w:rPr>
                <w:rFonts w:ascii="Calibri" w:hAnsi="Calibri"/>
                <w:b/>
              </w:rPr>
              <w:fldChar w:fldCharType="end"/>
            </w:r>
            <w:bookmarkEnd w:id="0"/>
          </w:p>
        </w:tc>
      </w:tr>
    </w:tbl>
    <w:p w:rsidR="002E77B8" w:rsidRPr="0070590F" w:rsidRDefault="002E77B8">
      <w:pPr>
        <w:rPr>
          <w:rFonts w:ascii="Calibri" w:hAnsi="Calibri"/>
        </w:rPr>
      </w:pPr>
    </w:p>
    <w:tbl>
      <w:tblPr>
        <w:tblW w:w="15321" w:type="dxa"/>
        <w:tblInd w:w="-6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8"/>
        <w:gridCol w:w="1462"/>
        <w:gridCol w:w="522"/>
        <w:gridCol w:w="993"/>
        <w:gridCol w:w="850"/>
        <w:gridCol w:w="3686"/>
        <w:gridCol w:w="2126"/>
        <w:gridCol w:w="1843"/>
        <w:gridCol w:w="850"/>
        <w:gridCol w:w="851"/>
      </w:tblGrid>
      <w:tr w:rsidR="0070590F" w:rsidRPr="0070590F" w:rsidTr="00485B64">
        <w:trPr>
          <w:cantSplit/>
        </w:trPr>
        <w:tc>
          <w:tcPr>
            <w:tcW w:w="1532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3399"/>
          </w:tcPr>
          <w:p w:rsidR="0070590F" w:rsidRPr="0070590F" w:rsidRDefault="0070590F">
            <w:pPr>
              <w:pStyle w:val="Heading1"/>
              <w:rPr>
                <w:rFonts w:ascii="Calibri" w:hAnsi="Calibri"/>
              </w:rPr>
            </w:pPr>
            <w:r w:rsidRPr="0070590F">
              <w:rPr>
                <w:rFonts w:ascii="Calibri" w:hAnsi="Calibri"/>
              </w:rPr>
              <w:t>Section 1: General Details</w:t>
            </w:r>
          </w:p>
        </w:tc>
      </w:tr>
      <w:tr w:rsidR="00797733" w:rsidRPr="0070590F" w:rsidTr="00797733">
        <w:trPr>
          <w:cantSplit/>
          <w:trHeight w:val="645"/>
        </w:trPr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797733" w:rsidRPr="0070590F" w:rsidRDefault="00797733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sz w:val="20"/>
              </w:rPr>
            </w:pPr>
            <w:r w:rsidRPr="0070590F">
              <w:rPr>
                <w:rFonts w:ascii="Calibri" w:hAnsi="Calibri"/>
                <w:b/>
                <w:sz w:val="20"/>
              </w:rPr>
              <w:t>Work Activity Title:</w:t>
            </w:r>
          </w:p>
          <w:p w:rsidR="00797733" w:rsidRPr="0070590F" w:rsidRDefault="00797733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t>(As per Work Activity Risk Assessment)</w:t>
            </w:r>
          </w:p>
        </w:tc>
        <w:tc>
          <w:tcPr>
            <w:tcW w:w="1172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7733" w:rsidRPr="0070590F" w:rsidRDefault="00C0531A" w:rsidP="009F7757">
            <w:pPr>
              <w:tabs>
                <w:tab w:val="left" w:pos="0"/>
                <w:tab w:val="left" w:pos="6413"/>
                <w:tab w:val="left" w:pos="9356"/>
              </w:tabs>
              <w:spacing w:before="40"/>
              <w:jc w:val="left"/>
              <w:rPr>
                <w:rFonts w:ascii="Calibri" w:hAnsi="Calibri"/>
                <w:sz w:val="20"/>
              </w:rPr>
            </w:pPr>
            <w:r w:rsidRPr="0070590F">
              <w:rPr>
                <w:rFonts w:ascii="Calibri" w:hAnsi="Calibri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 w:rsidR="00797733" w:rsidRPr="0070590F">
              <w:rPr>
                <w:rFonts w:ascii="Calibri" w:hAnsi="Calibri"/>
                <w:sz w:val="20"/>
              </w:rPr>
              <w:instrText xml:space="preserve"> FORMTEXT </w:instrText>
            </w:r>
            <w:r w:rsidRPr="0070590F">
              <w:rPr>
                <w:rFonts w:ascii="Calibri" w:hAnsi="Calibri"/>
                <w:sz w:val="20"/>
              </w:rPr>
            </w:r>
            <w:r w:rsidRPr="0070590F">
              <w:rPr>
                <w:rFonts w:ascii="Calibri" w:hAnsi="Calibri"/>
                <w:sz w:val="20"/>
              </w:rPr>
              <w:fldChar w:fldCharType="separate"/>
            </w:r>
            <w:r w:rsidR="00797733" w:rsidRPr="0070590F">
              <w:rPr>
                <w:rFonts w:ascii="Calibri" w:hAnsi="Calibri"/>
                <w:noProof/>
                <w:sz w:val="20"/>
              </w:rPr>
              <w:t> </w:t>
            </w:r>
            <w:r w:rsidR="00797733" w:rsidRPr="0070590F">
              <w:rPr>
                <w:rFonts w:ascii="Calibri" w:hAnsi="Calibri"/>
                <w:noProof/>
                <w:sz w:val="20"/>
              </w:rPr>
              <w:t> </w:t>
            </w:r>
            <w:r w:rsidR="00797733" w:rsidRPr="0070590F">
              <w:rPr>
                <w:rFonts w:ascii="Calibri" w:hAnsi="Calibri"/>
                <w:noProof/>
                <w:sz w:val="20"/>
              </w:rPr>
              <w:t> </w:t>
            </w:r>
            <w:r w:rsidR="00797733" w:rsidRPr="0070590F">
              <w:rPr>
                <w:rFonts w:ascii="Calibri" w:hAnsi="Calibri"/>
                <w:noProof/>
                <w:sz w:val="20"/>
              </w:rPr>
              <w:t> </w:t>
            </w:r>
            <w:r w:rsidR="00797733" w:rsidRPr="0070590F">
              <w:rPr>
                <w:rFonts w:ascii="Calibri" w:hAnsi="Calibri"/>
                <w:noProof/>
                <w:sz w:val="20"/>
              </w:rPr>
              <w:t> </w:t>
            </w:r>
            <w:r w:rsidRPr="0070590F">
              <w:rPr>
                <w:rFonts w:ascii="Calibri" w:hAnsi="Calibri"/>
                <w:sz w:val="20"/>
              </w:rPr>
              <w:fldChar w:fldCharType="end"/>
            </w:r>
            <w:bookmarkEnd w:id="2"/>
          </w:p>
        </w:tc>
      </w:tr>
      <w:tr w:rsidR="0080301B" w:rsidRPr="0070590F" w:rsidTr="00797733">
        <w:tblPrEx>
          <w:tblLook w:val="01E0" w:firstRow="1" w:lastRow="1" w:firstColumn="1" w:lastColumn="1" w:noHBand="0" w:noVBand="0"/>
        </w:tblPrEx>
        <w:trPr>
          <w:cantSplit/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01B" w:rsidRPr="0070590F" w:rsidRDefault="0080301B">
            <w:pPr>
              <w:jc w:val="left"/>
              <w:rPr>
                <w:rFonts w:ascii="Calibri" w:hAnsi="Calibri"/>
                <w:b/>
                <w:color w:val="FFFFFF"/>
                <w:sz w:val="3"/>
              </w:rPr>
            </w:pPr>
          </w:p>
        </w:tc>
        <w:tc>
          <w:tcPr>
            <w:tcW w:w="133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01B" w:rsidRPr="0070590F" w:rsidRDefault="0080301B">
            <w:pPr>
              <w:jc w:val="left"/>
              <w:rPr>
                <w:rFonts w:ascii="Calibri" w:hAnsi="Calibri"/>
                <w:b/>
                <w:color w:val="FFFFFF"/>
                <w:sz w:val="3"/>
              </w:rPr>
            </w:pPr>
          </w:p>
        </w:tc>
      </w:tr>
      <w:tr w:rsidR="0070590F" w:rsidRPr="0070590F" w:rsidTr="00485B64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532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3399"/>
          </w:tcPr>
          <w:p w:rsidR="0070590F" w:rsidRPr="0070590F" w:rsidRDefault="0070590F">
            <w:pPr>
              <w:jc w:val="left"/>
              <w:rPr>
                <w:rFonts w:ascii="Calibri" w:hAnsi="Calibri"/>
                <w:b/>
                <w:color w:val="FFFFFF"/>
              </w:rPr>
            </w:pPr>
            <w:r w:rsidRPr="0070590F">
              <w:rPr>
                <w:rFonts w:ascii="Calibri" w:hAnsi="Calibri"/>
                <w:b/>
                <w:color w:val="FFFFFF"/>
              </w:rPr>
              <w:t>Section 2: PTW Transfer &amp; Re-Authorisation</w:t>
            </w:r>
          </w:p>
        </w:tc>
      </w:tr>
      <w:tr w:rsidR="0080301B" w:rsidRPr="0070590F" w:rsidTr="00797733">
        <w:trPr>
          <w:cantSplit/>
          <w:trHeight w:val="1547"/>
        </w:trPr>
        <w:tc>
          <w:tcPr>
            <w:tcW w:w="59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0301B" w:rsidRPr="0070590F" w:rsidRDefault="0080301B">
            <w:pPr>
              <w:pStyle w:val="Heading2"/>
              <w:rPr>
                <w:rFonts w:ascii="Calibri" w:hAnsi="Calibri"/>
                <w:sz w:val="20"/>
              </w:rPr>
            </w:pPr>
            <w:r w:rsidRPr="0070590F">
              <w:rPr>
                <w:rFonts w:ascii="Calibri" w:hAnsi="Calibri"/>
                <w:sz w:val="20"/>
              </w:rPr>
              <w:t>Transfer –</w:t>
            </w:r>
          </w:p>
          <w:p w:rsidR="0080301B" w:rsidRPr="0070590F" w:rsidRDefault="0080301B">
            <w:pPr>
              <w:tabs>
                <w:tab w:val="left" w:pos="9356"/>
              </w:tabs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t xml:space="preserve">I, the current On-Site Supervisor </w:t>
            </w:r>
            <w:r w:rsidR="001E02E6" w:rsidRPr="001E02E6">
              <w:rPr>
                <w:rFonts w:ascii="Calibri" w:hAnsi="Calibri"/>
                <w:sz w:val="18"/>
              </w:rPr>
              <w:t>of the work group who have been engaged to perform the work</w:t>
            </w:r>
            <w:r w:rsidR="008112B7" w:rsidRPr="0070590F">
              <w:rPr>
                <w:rFonts w:ascii="Calibri" w:hAnsi="Calibri"/>
                <w:sz w:val="18"/>
              </w:rPr>
              <w:t xml:space="preserve"> </w:t>
            </w:r>
            <w:r w:rsidRPr="0070590F">
              <w:rPr>
                <w:rFonts w:ascii="Calibri" w:hAnsi="Calibri"/>
                <w:sz w:val="18"/>
              </w:rPr>
              <w:t xml:space="preserve">(or </w:t>
            </w:r>
            <w:r w:rsidR="008112B7">
              <w:rPr>
                <w:rFonts w:ascii="Calibri" w:hAnsi="Calibri"/>
                <w:sz w:val="18"/>
              </w:rPr>
              <w:t xml:space="preserve">PBPL Permit to Work </w:t>
            </w:r>
            <w:r w:rsidRPr="0070590F">
              <w:rPr>
                <w:rFonts w:ascii="Calibri" w:hAnsi="Calibri"/>
                <w:sz w:val="18"/>
              </w:rPr>
              <w:t>Authorising Officer during shift changeovers) for this PTW, hereby transfer this PTW and acknowledge that I understand my responsibilities to communicate PTW and work specific information to the accepting On-Site Supervisor (or Authorising Officer during shift changeover).  I also verify that I have detailed any specific conditions of transfer below where I have not been able to communicate with the accepting On-Site Supervisor</w:t>
            </w:r>
            <w:r w:rsidR="001E02E6" w:rsidRPr="001E02E6">
              <w:rPr>
                <w:rFonts w:ascii="Calibri" w:hAnsi="Calibri"/>
                <w:sz w:val="18"/>
              </w:rPr>
              <w:t xml:space="preserve"> of the work group who have been engaged to perform the work</w:t>
            </w:r>
            <w:r w:rsidRPr="0070590F">
              <w:rPr>
                <w:rFonts w:ascii="Calibri" w:hAnsi="Calibri"/>
                <w:sz w:val="18"/>
              </w:rPr>
              <w:t xml:space="preserve"> (or </w:t>
            </w:r>
            <w:r w:rsidR="008112B7">
              <w:rPr>
                <w:rFonts w:ascii="Calibri" w:hAnsi="Calibri"/>
                <w:sz w:val="18"/>
              </w:rPr>
              <w:t xml:space="preserve">PBPL </w:t>
            </w:r>
            <w:r w:rsidRPr="0070590F">
              <w:rPr>
                <w:rFonts w:ascii="Calibri" w:hAnsi="Calibri"/>
                <w:sz w:val="18"/>
              </w:rPr>
              <w:t>Authorising Officer during shift changeover).</w:t>
            </w:r>
          </w:p>
          <w:p w:rsidR="0080301B" w:rsidRPr="0070590F" w:rsidRDefault="0080301B">
            <w:pPr>
              <w:tabs>
                <w:tab w:val="left" w:pos="9356"/>
              </w:tabs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0301B" w:rsidRPr="0070590F" w:rsidRDefault="0080301B" w:rsidP="0080301B">
            <w:pPr>
              <w:pStyle w:val="Heading2"/>
              <w:rPr>
                <w:rFonts w:ascii="Calibri" w:hAnsi="Calibri"/>
              </w:rPr>
            </w:pPr>
            <w:r w:rsidRPr="0070590F">
              <w:rPr>
                <w:rFonts w:ascii="Calibri" w:hAnsi="Calibri"/>
              </w:rPr>
              <w:t>Specific Instructions –</w:t>
            </w:r>
          </w:p>
          <w:p w:rsidR="0080301B" w:rsidRPr="0070590F" w:rsidRDefault="0080301B" w:rsidP="00832224">
            <w:pPr>
              <w:pStyle w:val="Heading2"/>
              <w:rPr>
                <w:rFonts w:ascii="Calibri" w:hAnsi="Calibri"/>
                <w:b w:val="0"/>
              </w:rPr>
            </w:pPr>
            <w:r w:rsidRPr="0070590F">
              <w:rPr>
                <w:rFonts w:ascii="Calibri" w:hAnsi="Calibri"/>
                <w:b w:val="0"/>
              </w:rPr>
              <w:t>These are any essential details that the transferring On-Site Supervisor</w:t>
            </w:r>
            <w:r w:rsidRPr="008112B7">
              <w:rPr>
                <w:rFonts w:ascii="Calibri" w:hAnsi="Calibri"/>
                <w:b w:val="0"/>
              </w:rPr>
              <w:t xml:space="preserve"> </w:t>
            </w:r>
            <w:r w:rsidR="001E02E6" w:rsidRPr="001E02E6">
              <w:rPr>
                <w:rFonts w:ascii="Calibri" w:hAnsi="Calibri"/>
                <w:b w:val="0"/>
              </w:rPr>
              <w:t>of the work group who have been engaged to perform the work</w:t>
            </w:r>
            <w:r w:rsidR="008112B7" w:rsidRPr="008112B7">
              <w:rPr>
                <w:rFonts w:ascii="Calibri" w:hAnsi="Calibri"/>
                <w:b w:val="0"/>
              </w:rPr>
              <w:t xml:space="preserve"> </w:t>
            </w:r>
            <w:r w:rsidRPr="0070590F">
              <w:rPr>
                <w:rFonts w:ascii="Calibri" w:hAnsi="Calibri"/>
                <w:b w:val="0"/>
              </w:rPr>
              <w:t xml:space="preserve">(or </w:t>
            </w:r>
            <w:r w:rsidR="008112B7">
              <w:rPr>
                <w:rFonts w:ascii="Calibri" w:hAnsi="Calibri"/>
                <w:b w:val="0"/>
              </w:rPr>
              <w:t xml:space="preserve">PBPL Permit to Work </w:t>
            </w:r>
            <w:r w:rsidRPr="0070590F">
              <w:rPr>
                <w:rFonts w:ascii="Calibri" w:hAnsi="Calibri"/>
                <w:b w:val="0"/>
              </w:rPr>
              <w:t xml:space="preserve">Authorising Officer during shift changeovers) would like to communicate to the accepting On-Site Supervisor </w:t>
            </w:r>
            <w:r w:rsidR="001E02E6" w:rsidRPr="001E02E6">
              <w:rPr>
                <w:rFonts w:ascii="Calibri" w:hAnsi="Calibri"/>
                <w:b w:val="0"/>
              </w:rPr>
              <w:t>of the work group who have been engaged to perform the work</w:t>
            </w:r>
            <w:r w:rsidR="008112B7" w:rsidRPr="008112B7">
              <w:rPr>
                <w:rFonts w:ascii="Calibri" w:hAnsi="Calibri"/>
                <w:b w:val="0"/>
              </w:rPr>
              <w:t xml:space="preserve"> </w:t>
            </w:r>
            <w:r w:rsidRPr="0070590F">
              <w:rPr>
                <w:rFonts w:ascii="Calibri" w:hAnsi="Calibri"/>
                <w:b w:val="0"/>
              </w:rPr>
              <w:t>(or</w:t>
            </w:r>
            <w:r w:rsidR="008112B7">
              <w:rPr>
                <w:rFonts w:ascii="Calibri" w:hAnsi="Calibri"/>
                <w:b w:val="0"/>
              </w:rPr>
              <w:t xml:space="preserve"> PBPL Permit to Work </w:t>
            </w:r>
            <w:r w:rsidRPr="0070590F">
              <w:rPr>
                <w:rFonts w:ascii="Calibri" w:hAnsi="Calibri"/>
                <w:b w:val="0"/>
              </w:rPr>
              <w:t>Authorising Officer during shift changeovers), particularly in the event where face-to-face transfer cannot be undertaken.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01B" w:rsidRPr="0070590F" w:rsidRDefault="0080301B">
            <w:pPr>
              <w:pStyle w:val="Heading2"/>
              <w:rPr>
                <w:rFonts w:ascii="Calibri" w:hAnsi="Calibri"/>
              </w:rPr>
            </w:pPr>
            <w:r w:rsidRPr="0070590F">
              <w:rPr>
                <w:rFonts w:ascii="Calibri" w:hAnsi="Calibri"/>
              </w:rPr>
              <w:t>Accept –</w:t>
            </w:r>
          </w:p>
          <w:p w:rsidR="00C0531A" w:rsidRDefault="001E02E6">
            <w:pPr>
              <w:pStyle w:val="Heading2"/>
              <w:rPr>
                <w:rFonts w:ascii="Calibri" w:hAnsi="Calibri"/>
              </w:rPr>
            </w:pPr>
            <w:r>
              <w:rPr>
                <w:rFonts w:ascii="Calibri" w:hAnsi="Calibri"/>
                <w:b w:val="0"/>
              </w:rPr>
              <w:t>I, the accepting On-Site Supervisor</w:t>
            </w:r>
            <w:r w:rsidRPr="001E02E6">
              <w:rPr>
                <w:rFonts w:ascii="Calibri" w:hAnsi="Calibri"/>
                <w:b w:val="0"/>
              </w:rPr>
              <w:t xml:space="preserve"> of the work group who have been engaged to perform the work</w:t>
            </w:r>
            <w:r>
              <w:rPr>
                <w:rFonts w:ascii="Calibri" w:hAnsi="Calibri"/>
                <w:b w:val="0"/>
              </w:rPr>
              <w:t xml:space="preserve"> (or PBPL Permit to Work Authorising Officer during shift changeovers) for this PTW, hereby accept this transfer and re-authorisation and acknowledge that I understand my responsibilities, including the PTW and work specific information communicated by the transferring On-Site Supervisor </w:t>
            </w:r>
            <w:r w:rsidRPr="001E02E6">
              <w:rPr>
                <w:rFonts w:ascii="Calibri" w:hAnsi="Calibri"/>
                <w:b w:val="0"/>
              </w:rPr>
              <w:t xml:space="preserve">of the work group who have been engaged to perform the work </w:t>
            </w:r>
            <w:r>
              <w:rPr>
                <w:rFonts w:ascii="Calibri" w:hAnsi="Calibri"/>
                <w:b w:val="0"/>
              </w:rPr>
              <w:t>(or PBPL Permit to Work Authorising Officer during shift changeovers).  I also acknowledge that I am competent to coordinate the relevant PTW scope and understand my role in communicating with the Work Party.</w:t>
            </w:r>
          </w:p>
        </w:tc>
      </w:tr>
      <w:tr w:rsidR="0080301B" w:rsidRPr="0070590F" w:rsidTr="00797733">
        <w:trPr>
          <w:cantSplit/>
          <w:trHeight w:val="379"/>
        </w:trPr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</w:tcPr>
          <w:p w:rsidR="0080301B" w:rsidRPr="0070590F" w:rsidRDefault="0080301B">
            <w:pPr>
              <w:tabs>
                <w:tab w:val="left" w:pos="9356"/>
              </w:tabs>
              <w:jc w:val="left"/>
              <w:rPr>
                <w:rFonts w:ascii="Calibri" w:hAnsi="Calibri"/>
                <w:b/>
                <w:sz w:val="18"/>
              </w:rPr>
            </w:pPr>
            <w:r w:rsidRPr="0070590F">
              <w:rPr>
                <w:rFonts w:ascii="Calibri" w:hAnsi="Calibri"/>
                <w:b/>
                <w:sz w:val="18"/>
              </w:rPr>
              <w:t>Name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</w:tcPr>
          <w:p w:rsidR="0080301B" w:rsidRPr="0070590F" w:rsidRDefault="0080301B">
            <w:pPr>
              <w:tabs>
                <w:tab w:val="left" w:pos="9356"/>
              </w:tabs>
              <w:jc w:val="left"/>
              <w:rPr>
                <w:rFonts w:ascii="Calibri" w:hAnsi="Calibri"/>
                <w:b/>
                <w:sz w:val="18"/>
              </w:rPr>
            </w:pPr>
            <w:r w:rsidRPr="0070590F">
              <w:rPr>
                <w:rFonts w:ascii="Calibri" w:hAnsi="Calibri"/>
                <w:b/>
                <w:sz w:val="18"/>
              </w:rPr>
              <w:t>Signature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</w:tcPr>
          <w:p w:rsidR="0080301B" w:rsidRPr="0070590F" w:rsidRDefault="0080301B">
            <w:pPr>
              <w:tabs>
                <w:tab w:val="left" w:pos="9356"/>
              </w:tabs>
              <w:jc w:val="left"/>
              <w:rPr>
                <w:rFonts w:ascii="Calibri" w:hAnsi="Calibri"/>
                <w:b/>
                <w:sz w:val="18"/>
              </w:rPr>
            </w:pPr>
            <w:r w:rsidRPr="0070590F">
              <w:rPr>
                <w:rFonts w:ascii="Calibri" w:hAnsi="Calibri"/>
                <w:b/>
                <w:sz w:val="18"/>
              </w:rPr>
              <w:t>Date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80301B" w:rsidRPr="0070590F" w:rsidRDefault="0080301B">
            <w:pPr>
              <w:tabs>
                <w:tab w:val="left" w:pos="9356"/>
              </w:tabs>
              <w:jc w:val="left"/>
              <w:rPr>
                <w:rFonts w:ascii="Calibri" w:hAnsi="Calibri"/>
                <w:b/>
                <w:sz w:val="18"/>
              </w:rPr>
            </w:pPr>
            <w:r w:rsidRPr="0070590F">
              <w:rPr>
                <w:rFonts w:ascii="Calibri" w:hAnsi="Calibri"/>
                <w:b/>
                <w:sz w:val="18"/>
              </w:rPr>
              <w:t>Time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</w:tcPr>
          <w:p w:rsidR="0080301B" w:rsidRPr="0070590F" w:rsidRDefault="0080301B">
            <w:pPr>
              <w:tabs>
                <w:tab w:val="left" w:pos="9356"/>
              </w:tabs>
              <w:jc w:val="left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</w:tcPr>
          <w:p w:rsidR="0080301B" w:rsidRPr="0070590F" w:rsidRDefault="0080301B">
            <w:pPr>
              <w:tabs>
                <w:tab w:val="left" w:pos="9356"/>
              </w:tabs>
              <w:jc w:val="left"/>
              <w:rPr>
                <w:rFonts w:ascii="Calibri" w:hAnsi="Calibri"/>
                <w:b/>
                <w:sz w:val="18"/>
              </w:rPr>
            </w:pPr>
            <w:r w:rsidRPr="0070590F">
              <w:rPr>
                <w:rFonts w:ascii="Calibri" w:hAnsi="Calibri"/>
                <w:b/>
                <w:sz w:val="18"/>
              </w:rPr>
              <w:t>Name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</w:tcPr>
          <w:p w:rsidR="0080301B" w:rsidRPr="0070590F" w:rsidRDefault="0080301B">
            <w:pPr>
              <w:tabs>
                <w:tab w:val="left" w:pos="9356"/>
              </w:tabs>
              <w:jc w:val="left"/>
              <w:rPr>
                <w:rFonts w:ascii="Calibri" w:hAnsi="Calibri"/>
                <w:b/>
                <w:sz w:val="18"/>
              </w:rPr>
            </w:pPr>
            <w:r w:rsidRPr="0070590F">
              <w:rPr>
                <w:rFonts w:ascii="Calibri" w:hAnsi="Calibri"/>
                <w:b/>
                <w:sz w:val="18"/>
              </w:rPr>
              <w:t>Signature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</w:tcPr>
          <w:p w:rsidR="0080301B" w:rsidRPr="0070590F" w:rsidRDefault="0080301B">
            <w:pPr>
              <w:tabs>
                <w:tab w:val="left" w:pos="9356"/>
              </w:tabs>
              <w:jc w:val="left"/>
              <w:rPr>
                <w:rFonts w:ascii="Calibri" w:hAnsi="Calibri"/>
                <w:b/>
                <w:sz w:val="18"/>
              </w:rPr>
            </w:pPr>
            <w:r w:rsidRPr="0070590F">
              <w:rPr>
                <w:rFonts w:ascii="Calibri" w:hAnsi="Calibri"/>
                <w:b/>
                <w:sz w:val="18"/>
              </w:rPr>
              <w:t>Date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80301B" w:rsidRPr="0070590F" w:rsidRDefault="0080301B">
            <w:pPr>
              <w:tabs>
                <w:tab w:val="left" w:pos="9356"/>
              </w:tabs>
              <w:jc w:val="left"/>
              <w:rPr>
                <w:rFonts w:ascii="Calibri" w:hAnsi="Calibri"/>
                <w:b/>
                <w:sz w:val="18"/>
              </w:rPr>
            </w:pPr>
            <w:r w:rsidRPr="0070590F">
              <w:rPr>
                <w:rFonts w:ascii="Calibri" w:hAnsi="Calibri"/>
                <w:b/>
                <w:sz w:val="18"/>
              </w:rPr>
              <w:t>Time</w:t>
            </w:r>
          </w:p>
        </w:tc>
      </w:tr>
      <w:tr w:rsidR="0080301B" w:rsidRPr="0070590F" w:rsidTr="00797733">
        <w:trPr>
          <w:cantSplit/>
          <w:trHeight w:val="378"/>
        </w:trPr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80301B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0301B" w:rsidRPr="0070590F" w:rsidRDefault="00C0531A" w:rsidP="00197515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" w:name="Text71"/>
            <w:r w:rsidR="005555EE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197515" w:rsidRPr="0070590F">
              <w:rPr>
                <w:rFonts w:ascii="Calibri" w:hAnsi="Calibri"/>
                <w:sz w:val="18"/>
              </w:rPr>
              <w:t> </w:t>
            </w:r>
            <w:r w:rsidR="00197515" w:rsidRPr="0070590F">
              <w:rPr>
                <w:rFonts w:ascii="Calibri" w:hAnsi="Calibri"/>
                <w:sz w:val="18"/>
              </w:rPr>
              <w:t> </w:t>
            </w:r>
            <w:r w:rsidR="00197515" w:rsidRPr="0070590F">
              <w:rPr>
                <w:rFonts w:ascii="Calibri" w:hAnsi="Calibri"/>
                <w:sz w:val="18"/>
              </w:rPr>
              <w:t> </w:t>
            </w:r>
            <w:r w:rsidR="00197515" w:rsidRPr="0070590F">
              <w:rPr>
                <w:rFonts w:ascii="Calibri" w:hAnsi="Calibri"/>
                <w:sz w:val="18"/>
              </w:rPr>
              <w:t> </w:t>
            </w:r>
            <w:r w:rsidR="00197515" w:rsidRPr="0070590F">
              <w:rPr>
                <w:rFonts w:ascii="Calibri" w:hAnsi="Calibri"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  <w:bookmarkEnd w:id="3"/>
          </w:p>
        </w:tc>
        <w:tc>
          <w:tcPr>
            <w:tcW w:w="2126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80301B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80301B" w:rsidRPr="0070590F" w:rsidTr="00797733">
        <w:trPr>
          <w:cantSplit/>
          <w:trHeight w:val="378"/>
        </w:trPr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80301B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0301B" w:rsidRPr="0070590F" w:rsidRDefault="00C0531A" w:rsidP="00197515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" w:name="Text72"/>
            <w:r w:rsidR="005555EE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197515" w:rsidRPr="0070590F">
              <w:rPr>
                <w:rFonts w:ascii="Calibri" w:hAnsi="Calibri"/>
                <w:sz w:val="18"/>
              </w:rPr>
              <w:t> </w:t>
            </w:r>
            <w:r w:rsidR="00197515" w:rsidRPr="0070590F">
              <w:rPr>
                <w:rFonts w:ascii="Calibri" w:hAnsi="Calibri"/>
                <w:sz w:val="18"/>
              </w:rPr>
              <w:t> </w:t>
            </w:r>
            <w:r w:rsidR="00197515" w:rsidRPr="0070590F">
              <w:rPr>
                <w:rFonts w:ascii="Calibri" w:hAnsi="Calibri"/>
                <w:sz w:val="18"/>
              </w:rPr>
              <w:t> </w:t>
            </w:r>
            <w:r w:rsidR="00197515" w:rsidRPr="0070590F">
              <w:rPr>
                <w:rFonts w:ascii="Calibri" w:hAnsi="Calibri"/>
                <w:sz w:val="18"/>
              </w:rPr>
              <w:t> </w:t>
            </w:r>
            <w:r w:rsidR="00197515" w:rsidRPr="0070590F">
              <w:rPr>
                <w:rFonts w:ascii="Calibri" w:hAnsi="Calibri"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  <w:bookmarkEnd w:id="4"/>
          </w:p>
        </w:tc>
        <w:tc>
          <w:tcPr>
            <w:tcW w:w="2126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80301B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80301B" w:rsidRPr="0070590F" w:rsidTr="00797733">
        <w:trPr>
          <w:cantSplit/>
          <w:trHeight w:val="378"/>
        </w:trPr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80301B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" w:name="Text73"/>
            <w:r w:rsidR="005555EE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  <w:bookmarkEnd w:id="5"/>
          </w:p>
        </w:tc>
        <w:tc>
          <w:tcPr>
            <w:tcW w:w="2126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80301B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80301B" w:rsidRPr="0070590F" w:rsidTr="00797733">
        <w:trPr>
          <w:cantSplit/>
          <w:trHeight w:val="378"/>
        </w:trPr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80301B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" w:name="Text74"/>
            <w:r w:rsidR="005555EE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  <w:bookmarkEnd w:id="6"/>
          </w:p>
        </w:tc>
        <w:tc>
          <w:tcPr>
            <w:tcW w:w="2126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80301B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80301B" w:rsidRPr="0070590F" w:rsidTr="00797733">
        <w:trPr>
          <w:cantSplit/>
          <w:trHeight w:val="378"/>
        </w:trPr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80301B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0301B" w:rsidRPr="0070590F" w:rsidRDefault="00C0531A" w:rsidP="005555EE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" w:name="Text75"/>
            <w:r w:rsidR="005555EE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  <w:bookmarkEnd w:id="7"/>
          </w:p>
        </w:tc>
        <w:tc>
          <w:tcPr>
            <w:tcW w:w="2126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80301B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80301B" w:rsidRPr="0070590F" w:rsidTr="00797733">
        <w:trPr>
          <w:cantSplit/>
          <w:trHeight w:val="378"/>
        </w:trPr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01B" w:rsidRPr="0070590F" w:rsidRDefault="0080301B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" w:name="Text76"/>
            <w:r w:rsidR="005555EE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="005555EE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  <w:bookmarkEnd w:id="8"/>
          </w:p>
        </w:tc>
        <w:tc>
          <w:tcPr>
            <w:tcW w:w="21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01B" w:rsidRPr="0070590F" w:rsidRDefault="0080301B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01B" w:rsidRPr="0070590F" w:rsidRDefault="00C0531A" w:rsidP="00CD166D">
            <w:pPr>
              <w:tabs>
                <w:tab w:val="left" w:pos="9356"/>
              </w:tabs>
              <w:spacing w:before="40"/>
              <w:jc w:val="left"/>
              <w:rPr>
                <w:rFonts w:ascii="Calibri" w:hAnsi="Calibri"/>
                <w:sz w:val="18"/>
              </w:rPr>
            </w:pPr>
            <w:r w:rsidRPr="0070590F">
              <w:rPr>
                <w:rFonts w:ascii="Calibri" w:hAnsi="Calibri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80301B" w:rsidRPr="0070590F">
              <w:rPr>
                <w:rFonts w:ascii="Calibri" w:hAnsi="Calibri"/>
                <w:sz w:val="18"/>
              </w:rPr>
              <w:instrText xml:space="preserve"> FORMTEXT </w:instrText>
            </w:r>
            <w:r w:rsidRPr="0070590F">
              <w:rPr>
                <w:rFonts w:ascii="Calibri" w:hAnsi="Calibri"/>
                <w:sz w:val="18"/>
              </w:rPr>
            </w:r>
            <w:r w:rsidRPr="0070590F">
              <w:rPr>
                <w:rFonts w:ascii="Calibri" w:hAnsi="Calibri"/>
                <w:sz w:val="18"/>
              </w:rPr>
              <w:fldChar w:fldCharType="separate"/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="0080301B" w:rsidRPr="0070590F">
              <w:rPr>
                <w:rFonts w:ascii="Calibri" w:hAnsi="Calibri"/>
                <w:noProof/>
                <w:sz w:val="18"/>
              </w:rPr>
              <w:t> </w:t>
            </w:r>
            <w:r w:rsidRPr="0070590F">
              <w:rPr>
                <w:rFonts w:ascii="Calibri" w:hAnsi="Calibri"/>
                <w:sz w:val="18"/>
              </w:rPr>
              <w:fldChar w:fldCharType="end"/>
            </w:r>
          </w:p>
        </w:tc>
      </w:tr>
    </w:tbl>
    <w:p w:rsidR="00B77F70" w:rsidRPr="0070590F" w:rsidRDefault="00B77F70">
      <w:pPr>
        <w:ind w:left="-720" w:right="-261"/>
        <w:rPr>
          <w:rFonts w:ascii="Calibri" w:hAnsi="Calibri"/>
          <w:sz w:val="8"/>
        </w:rPr>
      </w:pPr>
    </w:p>
    <w:p w:rsidR="00B77F70" w:rsidRPr="0070590F" w:rsidRDefault="00B77F70">
      <w:pPr>
        <w:ind w:left="-720" w:right="-261"/>
        <w:rPr>
          <w:rFonts w:ascii="Calibri" w:hAnsi="Calibri"/>
          <w:b/>
          <w:i/>
          <w:sz w:val="18"/>
        </w:rPr>
      </w:pPr>
      <w:r w:rsidRPr="0070590F">
        <w:rPr>
          <w:rFonts w:ascii="Calibri" w:hAnsi="Calibri"/>
          <w:b/>
          <w:i/>
          <w:sz w:val="18"/>
        </w:rPr>
        <w:t>Note:</w:t>
      </w:r>
    </w:p>
    <w:p w:rsidR="00B77F70" w:rsidRPr="0070590F" w:rsidRDefault="00B77F70">
      <w:pPr>
        <w:pStyle w:val="BodyTextIndent2"/>
        <w:ind w:left="0" w:right="-261" w:hanging="720"/>
        <w:rPr>
          <w:rFonts w:ascii="Calibri" w:hAnsi="Calibri"/>
          <w:i/>
          <w:sz w:val="18"/>
        </w:rPr>
      </w:pPr>
      <w:r w:rsidRPr="0070590F">
        <w:rPr>
          <w:rFonts w:ascii="Calibri" w:hAnsi="Calibri"/>
          <w:i/>
          <w:sz w:val="18"/>
        </w:rPr>
        <w:t>1.</w:t>
      </w:r>
      <w:r w:rsidRPr="0070590F">
        <w:rPr>
          <w:rFonts w:ascii="Calibri" w:hAnsi="Calibri"/>
          <w:i/>
          <w:sz w:val="18"/>
        </w:rPr>
        <w:tab/>
        <w:t xml:space="preserve">This Transfer Form may also be used by </w:t>
      </w:r>
      <w:r w:rsidR="008112B7">
        <w:rPr>
          <w:rFonts w:ascii="Calibri" w:hAnsi="Calibri"/>
          <w:i/>
          <w:sz w:val="18"/>
        </w:rPr>
        <w:t xml:space="preserve">PBPL Permit to Work </w:t>
      </w:r>
      <w:r w:rsidR="009B7500" w:rsidRPr="0070590F">
        <w:rPr>
          <w:rFonts w:ascii="Calibri" w:hAnsi="Calibri"/>
          <w:i/>
          <w:sz w:val="18"/>
        </w:rPr>
        <w:t xml:space="preserve">Authorising Person’s (Masters and </w:t>
      </w:r>
      <w:r w:rsidRPr="0070590F">
        <w:rPr>
          <w:rFonts w:ascii="Calibri" w:hAnsi="Calibri"/>
          <w:i/>
          <w:sz w:val="18"/>
        </w:rPr>
        <w:t xml:space="preserve">Chief Engineers </w:t>
      </w:r>
      <w:r w:rsidR="009B7500" w:rsidRPr="0070590F">
        <w:rPr>
          <w:rFonts w:ascii="Calibri" w:hAnsi="Calibri"/>
          <w:i/>
          <w:sz w:val="18"/>
        </w:rPr>
        <w:t xml:space="preserve">TSHD Brisbane) </w:t>
      </w:r>
      <w:r w:rsidRPr="0070590F">
        <w:rPr>
          <w:rFonts w:ascii="Calibri" w:hAnsi="Calibri"/>
          <w:i/>
          <w:sz w:val="18"/>
        </w:rPr>
        <w:t>or Isolation Officers during a shift changeover process, where specific information about a PTW needs to be documented.  If this is the case, ensure that relevant detail is included within the Specific Instructions column to highlight the nature of the Transfer.</w:t>
      </w:r>
    </w:p>
    <w:p w:rsidR="00B77F70" w:rsidRPr="0070590F" w:rsidRDefault="00B77F70">
      <w:pPr>
        <w:pStyle w:val="BodyTextIndent2"/>
        <w:ind w:left="0" w:right="-261" w:hanging="720"/>
        <w:rPr>
          <w:rFonts w:ascii="Calibri" w:hAnsi="Calibri"/>
          <w:i/>
          <w:sz w:val="18"/>
        </w:rPr>
      </w:pPr>
      <w:r w:rsidRPr="0070590F">
        <w:rPr>
          <w:rFonts w:ascii="Calibri" w:hAnsi="Calibri"/>
          <w:i/>
          <w:sz w:val="18"/>
        </w:rPr>
        <w:t>2.</w:t>
      </w:r>
      <w:r w:rsidRPr="0070590F">
        <w:rPr>
          <w:rFonts w:ascii="Calibri" w:hAnsi="Calibri"/>
          <w:i/>
          <w:sz w:val="18"/>
        </w:rPr>
        <w:tab/>
        <w:t xml:space="preserve">On the rare occasion that an On-Site Supervisor </w:t>
      </w:r>
      <w:r w:rsidR="001E02E6" w:rsidRPr="001E02E6">
        <w:rPr>
          <w:rFonts w:ascii="Calibri" w:hAnsi="Calibri"/>
          <w:i/>
          <w:sz w:val="18"/>
        </w:rPr>
        <w:t>of the work group who have been engaged to perform the work</w:t>
      </w:r>
      <w:r w:rsidR="008112B7" w:rsidRPr="0070590F">
        <w:rPr>
          <w:rFonts w:ascii="Calibri" w:hAnsi="Calibri"/>
          <w:i/>
          <w:sz w:val="18"/>
        </w:rPr>
        <w:t xml:space="preserve"> </w:t>
      </w:r>
      <w:r w:rsidRPr="0070590F">
        <w:rPr>
          <w:rFonts w:ascii="Calibri" w:hAnsi="Calibri"/>
          <w:i/>
          <w:sz w:val="18"/>
        </w:rPr>
        <w:t>is unavailable to continue coordinating a PTW and is unavailable to transfer the PTW to a new On-Site Supervisor</w:t>
      </w:r>
      <w:r w:rsidR="008112B7" w:rsidRPr="008112B7">
        <w:rPr>
          <w:rFonts w:ascii="Calibri" w:hAnsi="Calibri" w:cs="Calibri"/>
        </w:rPr>
        <w:t xml:space="preserve"> </w:t>
      </w:r>
      <w:r w:rsidR="001E02E6" w:rsidRPr="001E02E6">
        <w:rPr>
          <w:rFonts w:ascii="Calibri" w:hAnsi="Calibri"/>
          <w:i/>
          <w:sz w:val="18"/>
        </w:rPr>
        <w:t>of the work group who have been engaged to perform the work</w:t>
      </w:r>
      <w:r w:rsidRPr="0070590F">
        <w:rPr>
          <w:rFonts w:ascii="Calibri" w:hAnsi="Calibri"/>
          <w:i/>
          <w:sz w:val="18"/>
        </w:rPr>
        <w:t xml:space="preserve">, a </w:t>
      </w:r>
      <w:r w:rsidR="00E746E3" w:rsidRPr="0070590F">
        <w:rPr>
          <w:rFonts w:ascii="Calibri" w:hAnsi="Calibri"/>
          <w:i/>
          <w:sz w:val="18"/>
        </w:rPr>
        <w:t xml:space="preserve">PBPL </w:t>
      </w:r>
      <w:r w:rsidR="008112B7">
        <w:rPr>
          <w:rFonts w:ascii="Calibri" w:hAnsi="Calibri"/>
          <w:i/>
          <w:sz w:val="18"/>
        </w:rPr>
        <w:t xml:space="preserve">Permit to Work </w:t>
      </w:r>
      <w:r w:rsidRPr="0070590F">
        <w:rPr>
          <w:rFonts w:ascii="Calibri" w:hAnsi="Calibri"/>
          <w:i/>
          <w:sz w:val="18"/>
        </w:rPr>
        <w:t xml:space="preserve">Authorised Person is able to make the necessary investigations as to the PTW’s progress and safety issues, communicate to the Work Party and new On-Site Supervisor </w:t>
      </w:r>
      <w:r w:rsidR="001E02E6" w:rsidRPr="001E02E6">
        <w:rPr>
          <w:rFonts w:ascii="Calibri" w:hAnsi="Calibri"/>
          <w:i/>
          <w:sz w:val="18"/>
        </w:rPr>
        <w:t>of the work group who have been engaged to perform the work</w:t>
      </w:r>
      <w:r w:rsidR="008112B7" w:rsidRPr="0070590F">
        <w:rPr>
          <w:rFonts w:ascii="Calibri" w:hAnsi="Calibri"/>
          <w:i/>
          <w:sz w:val="18"/>
        </w:rPr>
        <w:t xml:space="preserve"> </w:t>
      </w:r>
      <w:r w:rsidRPr="0070590F">
        <w:rPr>
          <w:rFonts w:ascii="Calibri" w:hAnsi="Calibri"/>
          <w:i/>
          <w:sz w:val="18"/>
        </w:rPr>
        <w:t>and transfer the PTW on their behalf (by completing the Transfer section &amp; Specific Instructions sections above).</w:t>
      </w:r>
    </w:p>
    <w:sectPr w:rsidR="00B77F70" w:rsidRPr="0070590F" w:rsidSect="002E77B8">
      <w:footerReference w:type="default" r:id="rId7"/>
      <w:headerReference w:type="first" r:id="rId8"/>
      <w:footerReference w:type="first" r:id="rId9"/>
      <w:pgSz w:w="16838" w:h="11899" w:orient="landscape" w:code="9"/>
      <w:pgMar w:top="1134" w:right="1077" w:bottom="567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E11" w:rsidRDefault="00EB5E11">
      <w:r>
        <w:separator/>
      </w:r>
    </w:p>
  </w:endnote>
  <w:endnote w:type="continuationSeparator" w:id="0">
    <w:p w:rsidR="00EB5E11" w:rsidRDefault="00EB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00" w:type="dxa"/>
      <w:tblInd w:w="-612" w:type="dxa"/>
      <w:tblLayout w:type="fixed"/>
      <w:tblLook w:val="0000" w:firstRow="0" w:lastRow="0" w:firstColumn="0" w:lastColumn="0" w:noHBand="0" w:noVBand="0"/>
    </w:tblPr>
    <w:tblGrid>
      <w:gridCol w:w="15300"/>
    </w:tblGrid>
    <w:tr w:rsidR="002A64B5" w:rsidRPr="00624E57" w:rsidTr="00624E57">
      <w:trPr>
        <w:cantSplit/>
        <w:trHeight w:val="170"/>
      </w:trPr>
      <w:tc>
        <w:tcPr>
          <w:tcW w:w="15300" w:type="dxa"/>
        </w:tcPr>
        <w:p w:rsidR="002A64B5" w:rsidRPr="00624E57" w:rsidRDefault="002A64B5" w:rsidP="00624E57">
          <w:pPr>
            <w:pStyle w:val="Footer"/>
            <w:tabs>
              <w:tab w:val="clear" w:pos="4153"/>
              <w:tab w:val="clear" w:pos="8306"/>
              <w:tab w:val="center" w:pos="-3119"/>
              <w:tab w:val="right" w:pos="9072"/>
            </w:tabs>
            <w:ind w:left="-108"/>
            <w:rPr>
              <w:rFonts w:cs="Arial"/>
              <w:iCs/>
              <w:sz w:val="18"/>
              <w:szCs w:val="18"/>
            </w:rPr>
          </w:pPr>
        </w:p>
        <w:p w:rsidR="002A64B5" w:rsidRPr="00624E57" w:rsidRDefault="002A64B5" w:rsidP="00624E57">
          <w:pPr>
            <w:pStyle w:val="Footer"/>
            <w:pBdr>
              <w:top w:val="single" w:sz="4" w:space="1" w:color="auto"/>
            </w:pBdr>
            <w:tabs>
              <w:tab w:val="clear" w:pos="4153"/>
              <w:tab w:val="clear" w:pos="8306"/>
              <w:tab w:val="center" w:pos="-2700"/>
              <w:tab w:val="right" w:pos="9540"/>
            </w:tabs>
            <w:ind w:left="-108" w:right="157"/>
            <w:rPr>
              <w:rFonts w:cs="Arial"/>
              <w:sz w:val="18"/>
              <w:szCs w:val="18"/>
            </w:rPr>
          </w:pPr>
          <w:r w:rsidRPr="00624E57">
            <w:rPr>
              <w:rFonts w:cs="Arial"/>
              <w:sz w:val="18"/>
              <w:szCs w:val="18"/>
            </w:rPr>
            <w:t>Reference:</w:t>
          </w:r>
          <w:r w:rsidRPr="00624E57">
            <w:rPr>
              <w:rFonts w:cs="Arial"/>
              <w:sz w:val="18"/>
              <w:szCs w:val="18"/>
            </w:rPr>
            <w:tab/>
          </w:r>
        </w:p>
        <w:p w:rsidR="002A64B5" w:rsidRPr="00624E57" w:rsidRDefault="00C0531A" w:rsidP="00624E57">
          <w:pPr>
            <w:tabs>
              <w:tab w:val="right" w:pos="15012"/>
            </w:tabs>
            <w:ind w:left="-108"/>
            <w:jc w:val="left"/>
            <w:rPr>
              <w:b/>
              <w:sz w:val="18"/>
              <w:szCs w:val="18"/>
            </w:rPr>
          </w:pPr>
          <w:r w:rsidRPr="00624E57">
            <w:rPr>
              <w:rFonts w:cs="Arial"/>
              <w:sz w:val="18"/>
              <w:szCs w:val="18"/>
            </w:rPr>
            <w:fldChar w:fldCharType="begin"/>
          </w:r>
          <w:r w:rsidR="002A64B5" w:rsidRPr="00624E57">
            <w:rPr>
              <w:rFonts w:cs="Arial"/>
              <w:sz w:val="18"/>
              <w:szCs w:val="18"/>
            </w:rPr>
            <w:instrText xml:space="preserve"> FILENAME \p </w:instrText>
          </w:r>
          <w:r w:rsidRPr="00624E57">
            <w:rPr>
              <w:rFonts w:cs="Arial"/>
              <w:sz w:val="18"/>
              <w:szCs w:val="18"/>
            </w:rPr>
            <w:fldChar w:fldCharType="separate"/>
          </w:r>
          <w:r w:rsidR="00797733">
            <w:rPr>
              <w:rFonts w:cs="Arial"/>
              <w:noProof/>
              <w:sz w:val="18"/>
              <w:szCs w:val="18"/>
            </w:rPr>
            <w:t>C:\Users\tws\Desktop\2013-01-02 PTW Transfer Form.docx</w:t>
          </w:r>
          <w:r w:rsidRPr="00624E57">
            <w:rPr>
              <w:rFonts w:cs="Arial"/>
              <w:sz w:val="18"/>
              <w:szCs w:val="18"/>
            </w:rPr>
            <w:fldChar w:fldCharType="end"/>
          </w:r>
          <w:r w:rsidR="002A64B5" w:rsidRPr="00624E57">
            <w:rPr>
              <w:rFonts w:cs="Arial"/>
              <w:sz w:val="18"/>
              <w:szCs w:val="18"/>
            </w:rPr>
            <w:tab/>
            <w:t>Page 1 of 1</w:t>
          </w:r>
        </w:p>
      </w:tc>
    </w:tr>
  </w:tbl>
  <w:p w:rsidR="002A64B5" w:rsidRPr="00624E57" w:rsidRDefault="002A64B5">
    <w:pPr>
      <w:pStyle w:val="Footer"/>
      <w:ind w:left="-72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90F" w:rsidRPr="00A52DF7" w:rsidRDefault="0070590F" w:rsidP="0070590F">
    <w:pPr>
      <w:pStyle w:val="Footer"/>
      <w:ind w:left="-414"/>
      <w:rPr>
        <w:rFonts w:ascii="Calibri" w:hAnsi="Calibri"/>
        <w:sz w:val="8"/>
        <w:szCs w:val="8"/>
        <w:lang w:val="en-US"/>
      </w:rPr>
    </w:pPr>
  </w:p>
  <w:p w:rsidR="0070590F" w:rsidRPr="00A52DF7" w:rsidRDefault="0070590F" w:rsidP="0070590F">
    <w:pPr>
      <w:pStyle w:val="Footer"/>
      <w:pBdr>
        <w:top w:val="single" w:sz="4" w:space="1" w:color="auto"/>
      </w:pBdr>
      <w:ind w:left="-414"/>
      <w:rPr>
        <w:rFonts w:ascii="Calibri" w:hAnsi="Calibri"/>
        <w:sz w:val="8"/>
        <w:szCs w:val="8"/>
        <w:lang w:val="en-US"/>
      </w:rPr>
    </w:pPr>
  </w:p>
  <w:p w:rsidR="0070590F" w:rsidRPr="00A52DF7" w:rsidRDefault="0070590F" w:rsidP="0070590F">
    <w:pPr>
      <w:pStyle w:val="Footer"/>
      <w:tabs>
        <w:tab w:val="clear" w:pos="4153"/>
        <w:tab w:val="clear" w:pos="8306"/>
        <w:tab w:val="center" w:pos="-3119"/>
        <w:tab w:val="right" w:pos="9072"/>
      </w:tabs>
      <w:ind w:left="-90"/>
      <w:rPr>
        <w:rFonts w:ascii="Calibri" w:hAnsi="Calibri" w:cs="Arial"/>
        <w:iCs/>
        <w:sz w:val="2"/>
        <w:szCs w:val="18"/>
      </w:rPr>
    </w:pPr>
  </w:p>
  <w:tbl>
    <w:tblPr>
      <w:tblW w:w="15018" w:type="dxa"/>
      <w:tblInd w:w="-330" w:type="dxa"/>
      <w:tblLayout w:type="fixed"/>
      <w:tblLook w:val="01E0" w:firstRow="1" w:lastRow="1" w:firstColumn="1" w:lastColumn="1" w:noHBand="0" w:noVBand="0"/>
    </w:tblPr>
    <w:tblGrid>
      <w:gridCol w:w="6378"/>
      <w:gridCol w:w="3240"/>
      <w:gridCol w:w="5400"/>
    </w:tblGrid>
    <w:tr w:rsidR="0070590F" w:rsidRPr="00E45821" w:rsidTr="0070590F">
      <w:tc>
        <w:tcPr>
          <w:tcW w:w="6378" w:type="dxa"/>
          <w:shd w:val="clear" w:color="auto" w:fill="auto"/>
        </w:tcPr>
        <w:p w:rsidR="0070590F" w:rsidRPr="00E45821" w:rsidRDefault="0070590F" w:rsidP="00485B64">
          <w:pPr>
            <w:pStyle w:val="Header"/>
            <w:tabs>
              <w:tab w:val="clear" w:pos="4153"/>
              <w:tab w:val="clear" w:pos="8306"/>
              <w:tab w:val="left" w:pos="3588"/>
              <w:tab w:val="right" w:pos="10200"/>
            </w:tabs>
            <w:ind w:left="-90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Port of Brisbane Pty Ltd</w:t>
          </w:r>
        </w:p>
      </w:tc>
      <w:tc>
        <w:tcPr>
          <w:tcW w:w="3240" w:type="dxa"/>
          <w:shd w:val="clear" w:color="auto" w:fill="auto"/>
        </w:tcPr>
        <w:p w:rsidR="0070590F" w:rsidRPr="00E45821" w:rsidRDefault="0070590F" w:rsidP="00485B64">
          <w:pPr>
            <w:pStyle w:val="Header"/>
            <w:tabs>
              <w:tab w:val="clear" w:pos="4153"/>
              <w:tab w:val="clear" w:pos="8306"/>
              <w:tab w:val="left" w:pos="3588"/>
              <w:tab w:val="right" w:pos="9090"/>
            </w:tabs>
            <w:ind w:left="-48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5400" w:type="dxa"/>
          <w:shd w:val="clear" w:color="auto" w:fill="auto"/>
        </w:tcPr>
        <w:p w:rsidR="0070590F" w:rsidRPr="00E45821" w:rsidRDefault="002858B0" w:rsidP="008112B7">
          <w:pPr>
            <w:ind w:left="-414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Template </w:t>
          </w:r>
          <w:r w:rsidRPr="00E45821">
            <w:rPr>
              <w:rFonts w:ascii="Calibri" w:hAnsi="Calibri"/>
              <w:sz w:val="16"/>
              <w:szCs w:val="16"/>
            </w:rPr>
            <w:t xml:space="preserve">Version Date: </w:t>
          </w:r>
          <w:r w:rsidR="008112B7">
            <w:rPr>
              <w:rFonts w:ascii="Calibri" w:hAnsi="Calibri"/>
              <w:sz w:val="16"/>
              <w:szCs w:val="16"/>
            </w:rPr>
            <w:t>30 November</w:t>
          </w:r>
          <w:r>
            <w:rPr>
              <w:rFonts w:ascii="Calibri" w:hAnsi="Calibri"/>
              <w:sz w:val="16"/>
              <w:szCs w:val="16"/>
            </w:rPr>
            <w:t xml:space="preserve"> 2015</w:t>
          </w:r>
        </w:p>
      </w:tc>
    </w:tr>
    <w:tr w:rsidR="0070590F" w:rsidRPr="00E45821" w:rsidTr="0070590F">
      <w:tc>
        <w:tcPr>
          <w:tcW w:w="6378" w:type="dxa"/>
          <w:shd w:val="clear" w:color="auto" w:fill="auto"/>
        </w:tcPr>
        <w:p w:rsidR="0070590F" w:rsidRPr="00E45821" w:rsidRDefault="0070590F" w:rsidP="00485B64">
          <w:pPr>
            <w:pStyle w:val="Header"/>
            <w:tabs>
              <w:tab w:val="clear" w:pos="4153"/>
              <w:tab w:val="clear" w:pos="8306"/>
              <w:tab w:val="left" w:pos="3588"/>
              <w:tab w:val="right" w:pos="10200"/>
            </w:tabs>
            <w:ind w:left="-90"/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Document Id:  </w:t>
          </w:r>
          <w:r w:rsidR="008C2F2E">
            <w:fldChar w:fldCharType="begin"/>
          </w:r>
          <w:r w:rsidR="008C2F2E">
            <w:instrText xml:space="preserve"> DOCPROPERTY  Objective-Id  \* MERGEFORMAT </w:instrText>
          </w:r>
          <w:r w:rsidR="008C2F2E">
            <w:fldChar w:fldCharType="separate"/>
          </w:r>
          <w:r w:rsidRPr="0070590F">
            <w:rPr>
              <w:rFonts w:ascii="Calibri" w:hAnsi="Calibri"/>
              <w:sz w:val="16"/>
              <w:szCs w:val="16"/>
            </w:rPr>
            <w:t>A1345616</w:t>
          </w:r>
          <w:r w:rsidR="008C2F2E">
            <w:rPr>
              <w:rFonts w:ascii="Calibri" w:hAnsi="Calibri"/>
              <w:sz w:val="16"/>
              <w:szCs w:val="16"/>
            </w:rPr>
            <w:fldChar w:fldCharType="end"/>
          </w:r>
          <w:r w:rsidRPr="00E45821">
            <w:rPr>
              <w:rFonts w:ascii="Calibri" w:hAnsi="Calibri"/>
              <w:sz w:val="16"/>
              <w:szCs w:val="16"/>
            </w:rPr>
            <w:t xml:space="preserve"> </w:t>
          </w:r>
        </w:p>
      </w:tc>
      <w:tc>
        <w:tcPr>
          <w:tcW w:w="3240" w:type="dxa"/>
          <w:shd w:val="clear" w:color="auto" w:fill="auto"/>
        </w:tcPr>
        <w:p w:rsidR="0070590F" w:rsidRPr="00E45821" w:rsidRDefault="0070590F" w:rsidP="0070590F">
          <w:pPr>
            <w:pStyle w:val="Header"/>
            <w:tabs>
              <w:tab w:val="clear" w:pos="4153"/>
              <w:tab w:val="clear" w:pos="8306"/>
              <w:tab w:val="left" w:pos="3588"/>
              <w:tab w:val="right" w:pos="9090"/>
            </w:tabs>
            <w:ind w:left="-48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5400" w:type="dxa"/>
          <w:shd w:val="clear" w:color="auto" w:fill="auto"/>
        </w:tcPr>
        <w:p w:rsidR="0070590F" w:rsidRPr="00E45821" w:rsidRDefault="0070590F" w:rsidP="00485B64">
          <w:pPr>
            <w:ind w:left="-414"/>
            <w:jc w:val="right"/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Page </w:t>
          </w:r>
          <w:r w:rsidR="00C0531A"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PAGE </w:instrText>
          </w:r>
          <w:r w:rsidR="00C0531A"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8C2F2E">
            <w:rPr>
              <w:rStyle w:val="PageNumber"/>
              <w:rFonts w:ascii="Calibri" w:hAnsi="Calibri"/>
              <w:noProof/>
              <w:sz w:val="16"/>
              <w:szCs w:val="16"/>
            </w:rPr>
            <w:t>1</w:t>
          </w:r>
          <w:r w:rsidR="00C0531A"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t xml:space="preserve"> of </w:t>
          </w:r>
          <w:r w:rsidR="00C0531A"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NUMPAGES </w:instrText>
          </w:r>
          <w:r w:rsidR="00C0531A"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8C2F2E">
            <w:rPr>
              <w:rStyle w:val="PageNumber"/>
              <w:rFonts w:ascii="Calibri" w:hAnsi="Calibri"/>
              <w:noProof/>
              <w:sz w:val="16"/>
              <w:szCs w:val="16"/>
            </w:rPr>
            <w:t>1</w:t>
          </w:r>
          <w:r w:rsidR="00C0531A"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70590F" w:rsidRPr="005D633D" w:rsidRDefault="0070590F" w:rsidP="0070590F">
    <w:pPr>
      <w:rPr>
        <w:rFonts w:ascii="Calibri" w:hAnsi="Calibri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E11" w:rsidRDefault="00EB5E11">
      <w:r>
        <w:separator/>
      </w:r>
    </w:p>
  </w:footnote>
  <w:footnote w:type="continuationSeparator" w:id="0">
    <w:p w:rsidR="00EB5E11" w:rsidRDefault="00EB5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90F" w:rsidRPr="004F2313" w:rsidRDefault="008C2F2E" w:rsidP="0070590F">
    <w:pPr>
      <w:pStyle w:val="Header"/>
      <w:ind w:left="-720"/>
      <w:rPr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-49530</wp:posOffset>
              </wp:positionV>
              <wp:extent cx="3672840" cy="457835"/>
              <wp:effectExtent l="0" t="0" r="381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84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90F" w:rsidRPr="00C57F50" w:rsidRDefault="0070590F" w:rsidP="0070590F">
                          <w:pPr>
                            <w:pStyle w:val="Header"/>
                            <w:ind w:left="-90"/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szCs w:val="40"/>
                            </w:rPr>
                            <w:t>Permit to Work Transfer Form</w:t>
                          </w:r>
                        </w:p>
                        <w:p w:rsidR="0070590F" w:rsidRDefault="0070590F" w:rsidP="0070590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7pt;margin-top:-3.9pt;width:289.2pt;height:3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PvtA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" filled="f" stroked="f">
              <v:textbox>
                <w:txbxContent>
                  <w:p w:rsidR="0070590F" w:rsidRPr="00C57F50" w:rsidRDefault="0070590F" w:rsidP="0070590F">
                    <w:pPr>
                      <w:pStyle w:val="Header"/>
                      <w:ind w:left="-90"/>
                      <w:rPr>
                        <w:rFonts w:ascii="Calibri" w:hAnsi="Calibri"/>
                        <w:b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40"/>
                        <w:szCs w:val="40"/>
                      </w:rPr>
                      <w:t>Permit to Work Transfer Form</w:t>
                    </w:r>
                  </w:p>
                  <w:p w:rsidR="0070590F" w:rsidRDefault="0070590F" w:rsidP="0070590F"/>
                </w:txbxContent>
              </v:textbox>
            </v:shape>
          </w:pict>
        </mc:Fallback>
      </mc:AlternateContent>
    </w:r>
    <w:r w:rsidR="00A93B97">
      <w:rPr>
        <w:noProof/>
        <w:lang w:eastAsia="en-AU"/>
      </w:rPr>
      <w:drawing>
        <wp:inline distT="0" distB="0" distL="0" distR="0">
          <wp:extent cx="9553575" cy="533400"/>
          <wp:effectExtent l="19050" t="0" r="9525" b="0"/>
          <wp:docPr id="1" name="Picture 1" descr="PBPL_Banner_grey_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BPL_Banner_grey_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3575" cy="533400"/>
                  </a:xfrm>
                  <a:prstGeom prst="rect">
                    <a:avLst/>
                  </a:prstGeom>
                  <a:solidFill>
                    <a:srgbClr val="C2D69B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64B5" w:rsidRPr="0070590F" w:rsidRDefault="002A64B5" w:rsidP="007059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17766"/>
    <w:multiLevelType w:val="hybridMultilevel"/>
    <w:tmpl w:val="87A2D546"/>
    <w:lvl w:ilvl="0" w:tplc="37426496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plc="588E9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439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269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76FA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0C0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F645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84A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9E5BD5"/>
    <w:multiLevelType w:val="hybridMultilevel"/>
    <w:tmpl w:val="8DC06C4E"/>
    <w:lvl w:ilvl="0" w:tplc="B4E68B66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69F42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924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828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D2B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60C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E5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ED3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748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7731AF"/>
    <w:multiLevelType w:val="hybridMultilevel"/>
    <w:tmpl w:val="8DC06C4E"/>
    <w:lvl w:ilvl="0" w:tplc="FF7CC3A2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color w:val="auto"/>
        <w:sz w:val="24"/>
      </w:rPr>
    </w:lvl>
    <w:lvl w:ilvl="1" w:tplc="A4D4D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2C8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467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C29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A8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007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18A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4E0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384051"/>
    <w:multiLevelType w:val="hybridMultilevel"/>
    <w:tmpl w:val="87A2D546"/>
    <w:lvl w:ilvl="0" w:tplc="54C6AC96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24"/>
      </w:rPr>
    </w:lvl>
    <w:lvl w:ilvl="1" w:tplc="A71684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5C0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AE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F68B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E81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A6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6295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1CC8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1E"/>
    <w:rsid w:val="00073EE0"/>
    <w:rsid w:val="00135758"/>
    <w:rsid w:val="00150146"/>
    <w:rsid w:val="00157453"/>
    <w:rsid w:val="00197515"/>
    <w:rsid w:val="001A78CE"/>
    <w:rsid w:val="001E02E6"/>
    <w:rsid w:val="001E0B23"/>
    <w:rsid w:val="00242D1E"/>
    <w:rsid w:val="00254CED"/>
    <w:rsid w:val="002858B0"/>
    <w:rsid w:val="002A64B5"/>
    <w:rsid w:val="002E77B8"/>
    <w:rsid w:val="00321ADD"/>
    <w:rsid w:val="003723CB"/>
    <w:rsid w:val="00393488"/>
    <w:rsid w:val="003B4AE8"/>
    <w:rsid w:val="003B7648"/>
    <w:rsid w:val="004842D7"/>
    <w:rsid w:val="00485B64"/>
    <w:rsid w:val="004C1024"/>
    <w:rsid w:val="00510DB9"/>
    <w:rsid w:val="005555EE"/>
    <w:rsid w:val="0056079E"/>
    <w:rsid w:val="00582A55"/>
    <w:rsid w:val="00595860"/>
    <w:rsid w:val="005F71C2"/>
    <w:rsid w:val="00624E57"/>
    <w:rsid w:val="0070590F"/>
    <w:rsid w:val="00796C59"/>
    <w:rsid w:val="00797733"/>
    <w:rsid w:val="007A4481"/>
    <w:rsid w:val="0080301B"/>
    <w:rsid w:val="008112B7"/>
    <w:rsid w:val="00832224"/>
    <w:rsid w:val="008B1312"/>
    <w:rsid w:val="008C2F2E"/>
    <w:rsid w:val="00937B89"/>
    <w:rsid w:val="00964239"/>
    <w:rsid w:val="009B7500"/>
    <w:rsid w:val="009F7757"/>
    <w:rsid w:val="00A22EAA"/>
    <w:rsid w:val="00A53F32"/>
    <w:rsid w:val="00A7548F"/>
    <w:rsid w:val="00A93B97"/>
    <w:rsid w:val="00AB748B"/>
    <w:rsid w:val="00AC6CB3"/>
    <w:rsid w:val="00B145B0"/>
    <w:rsid w:val="00B61955"/>
    <w:rsid w:val="00B77F70"/>
    <w:rsid w:val="00B80147"/>
    <w:rsid w:val="00B87152"/>
    <w:rsid w:val="00C0531A"/>
    <w:rsid w:val="00C06897"/>
    <w:rsid w:val="00CA1A05"/>
    <w:rsid w:val="00CC7D9B"/>
    <w:rsid w:val="00CD166D"/>
    <w:rsid w:val="00CF5C46"/>
    <w:rsid w:val="00D171F7"/>
    <w:rsid w:val="00D43C38"/>
    <w:rsid w:val="00D71597"/>
    <w:rsid w:val="00DA27CD"/>
    <w:rsid w:val="00DB60A9"/>
    <w:rsid w:val="00E358D5"/>
    <w:rsid w:val="00E746E3"/>
    <w:rsid w:val="00EB5E11"/>
    <w:rsid w:val="00F75533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/>
    <o:shapelayout v:ext="edit">
      <o:idmap v:ext="edit" data="1"/>
    </o:shapelayout>
  </w:shapeDefaults>
  <w:decimalSymbol w:val="."/>
  <w:listSeparator w:val=","/>
  <w15:docId w15:val="{A6781651-47D1-4D53-A5D5-E5820AEB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48B"/>
    <w:pPr>
      <w:suppressAutoHyphens/>
      <w:jc w:val="both"/>
    </w:pPr>
    <w:rPr>
      <w:rFonts w:ascii="Arial" w:hAnsi="Arial"/>
      <w:spacing w:val="-3"/>
      <w:sz w:val="22"/>
      <w:lang w:eastAsia="en-US"/>
    </w:rPr>
  </w:style>
  <w:style w:type="paragraph" w:styleId="Heading1">
    <w:name w:val="heading 1"/>
    <w:basedOn w:val="Normal"/>
    <w:next w:val="Normal"/>
    <w:qFormat/>
    <w:rsid w:val="00AB748B"/>
    <w:pPr>
      <w:keepNext/>
      <w:tabs>
        <w:tab w:val="left" w:pos="0"/>
        <w:tab w:val="left" w:pos="9356"/>
      </w:tabs>
      <w:jc w:val="left"/>
      <w:outlineLvl w:val="0"/>
    </w:pPr>
    <w:rPr>
      <w:b/>
      <w:color w:val="FFFFFF"/>
    </w:rPr>
  </w:style>
  <w:style w:type="paragraph" w:styleId="Heading2">
    <w:name w:val="heading 2"/>
    <w:basedOn w:val="Normal"/>
    <w:next w:val="Normal"/>
    <w:qFormat/>
    <w:rsid w:val="00AB748B"/>
    <w:pPr>
      <w:keepNext/>
      <w:tabs>
        <w:tab w:val="left" w:pos="9356"/>
      </w:tabs>
      <w:jc w:val="left"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74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B748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748B"/>
  </w:style>
  <w:style w:type="paragraph" w:styleId="BalloonText">
    <w:name w:val="Balloon Text"/>
    <w:basedOn w:val="Normal"/>
    <w:semiHidden/>
    <w:rsid w:val="00AB748B"/>
    <w:rPr>
      <w:rFonts w:ascii="Tahoma" w:hAnsi="Tahoma" w:cs="Courier New"/>
      <w:sz w:val="16"/>
      <w:szCs w:val="16"/>
    </w:rPr>
  </w:style>
  <w:style w:type="paragraph" w:styleId="BodyText">
    <w:name w:val="Body Text"/>
    <w:basedOn w:val="Normal"/>
    <w:rsid w:val="00AB748B"/>
    <w:pPr>
      <w:tabs>
        <w:tab w:val="left" w:pos="0"/>
        <w:tab w:val="left" w:pos="9356"/>
      </w:tabs>
      <w:jc w:val="left"/>
    </w:pPr>
    <w:rPr>
      <w:b/>
      <w:sz w:val="20"/>
    </w:rPr>
  </w:style>
  <w:style w:type="paragraph" w:styleId="BodyText2">
    <w:name w:val="Body Text 2"/>
    <w:basedOn w:val="Normal"/>
    <w:rsid w:val="00AB748B"/>
    <w:pPr>
      <w:tabs>
        <w:tab w:val="left" w:pos="9356"/>
      </w:tabs>
      <w:jc w:val="left"/>
    </w:pPr>
    <w:rPr>
      <w:sz w:val="20"/>
    </w:rPr>
  </w:style>
  <w:style w:type="paragraph" w:styleId="BodyTextIndent">
    <w:name w:val="Body Text Indent"/>
    <w:basedOn w:val="Normal"/>
    <w:rsid w:val="00AB748B"/>
    <w:pPr>
      <w:tabs>
        <w:tab w:val="left" w:pos="9356"/>
      </w:tabs>
      <w:ind w:left="612" w:hanging="612"/>
      <w:jc w:val="left"/>
    </w:pPr>
    <w:rPr>
      <w:b/>
      <w:sz w:val="20"/>
    </w:rPr>
  </w:style>
  <w:style w:type="paragraph" w:styleId="BodyTextIndent2">
    <w:name w:val="Body Text Indent 2"/>
    <w:basedOn w:val="Normal"/>
    <w:rsid w:val="00AB748B"/>
    <w:pPr>
      <w:ind w:left="-720"/>
    </w:pPr>
    <w:rPr>
      <w:sz w:val="20"/>
    </w:rPr>
  </w:style>
  <w:style w:type="table" w:styleId="TableGrid">
    <w:name w:val="Table Grid"/>
    <w:basedOn w:val="TableNormal"/>
    <w:semiHidden/>
    <w:rsid w:val="009F7757"/>
    <w:pPr>
      <w:spacing w:line="264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70590F"/>
    <w:rPr>
      <w:rFonts w:ascii="Arial" w:hAnsi="Arial"/>
      <w:spacing w:val="-3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3394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to Work Transfer Form</vt:lpstr>
    </vt:vector>
  </TitlesOfParts>
  <Company>Port Of Brisbane</Company>
  <LinksUpToDate>false</LinksUpToDate>
  <CharactersWithSpaces>3982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Work Transfer Form</dc:title>
  <dc:creator>dmm</dc:creator>
  <cp:lastModifiedBy>Katrina Galea</cp:lastModifiedBy>
  <cp:revision>2</cp:revision>
  <cp:lastPrinted>2013-01-08T05:29:00Z</cp:lastPrinted>
  <dcterms:created xsi:type="dcterms:W3CDTF">2018-03-26T09:24:00Z</dcterms:created>
  <dcterms:modified xsi:type="dcterms:W3CDTF">2018-03-26T09:24:00Z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A1345616</vt:lpwstr>
  </property>
  <property fmtid="{D5CDD505-2E9C-101B-9397-08002B2CF9AE}" pid="3" name="Objective-Comment">
    <vt:lpwstr/>
  </property>
  <property fmtid="{D5CDD505-2E9C-101B-9397-08002B2CF9AE}" pid="4" name="Objective-CreationStamp">
    <vt:filetime>2010-06-30T01:04:26Z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2016-01-05T00:18:07Z</vt:filetime>
  </property>
  <property fmtid="{D5CDD505-2E9C-101B-9397-08002B2CF9AE}" pid="8" name="Objective-ModificationStamp">
    <vt:filetime>2016-01-05T00:17:58Z</vt:filetime>
  </property>
  <property fmtid="{D5CDD505-2E9C-101B-9397-08002B2CF9AE}" pid="9" name="Objective-Owner">
    <vt:lpwstr>Cathy Knight</vt:lpwstr>
  </property>
  <property fmtid="{D5CDD505-2E9C-101B-9397-08002B2CF9AE}" pid="10" name="Objective-Path">
    <vt:lpwstr>Objective Global Folder:NEW CREWS File Plan:Health, Safety &amp; Emergency Response:`Templates and Forms:Permit to Work Forms:</vt:lpwstr>
  </property>
  <property fmtid="{D5CDD505-2E9C-101B-9397-08002B2CF9AE}" pid="11" name="Objective-Parent">
    <vt:lpwstr>Permit to Work Forms</vt:lpwstr>
  </property>
  <property fmtid="{D5CDD505-2E9C-101B-9397-08002B2CF9AE}" pid="12" name="Objective-State">
    <vt:lpwstr>Published</vt:lpwstr>
  </property>
  <property fmtid="{D5CDD505-2E9C-101B-9397-08002B2CF9AE}" pid="13" name="Objective-Title">
    <vt:lpwstr>Permit to Work Transfer Form</vt:lpwstr>
  </property>
  <property fmtid="{D5CDD505-2E9C-101B-9397-08002B2CF9AE}" pid="14" name="Objective-Version">
    <vt:lpwstr>7.0</vt:lpwstr>
  </property>
  <property fmtid="{D5CDD505-2E9C-101B-9397-08002B2CF9AE}" pid="15" name="Objective-VersionComment">
    <vt:lpwstr>Changes as approved by T Smith</vt:lpwstr>
  </property>
  <property fmtid="{D5CDD505-2E9C-101B-9397-08002B2CF9AE}" pid="16" name="Objective-VersionNumber">
    <vt:r8>11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Document Manager [system]">
    <vt:lpwstr>Tony Smith</vt:lpwstr>
  </property>
  <property fmtid="{D5CDD505-2E9C-101B-9397-08002B2CF9AE}" pid="21" name="Objective-Document Type [system]">
    <vt:lpwstr>Form</vt:lpwstr>
  </property>
  <property fmtid="{D5CDD505-2E9C-101B-9397-08002B2CF9AE}" pid="22" name="Objective-Current Review Date [system]">
    <vt:filetime>2009-12-13T14:00:00Z</vt:filetime>
  </property>
  <property fmtid="{D5CDD505-2E9C-101B-9397-08002B2CF9AE}" pid="23" name="Objective-Next Review Date [system]">
    <vt:filetime>2011-12-13T14:00:00Z</vt:filetime>
  </property>
</Properties>
</file>